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55D509" w14:textId="77777777" w:rsidR="00237A8A" w:rsidRDefault="00E33CB5">
      <w:pPr>
        <w:widowControl/>
        <w:shd w:val="clear" w:color="auto" w:fill="FFFFFF"/>
        <w:jc w:val="center"/>
        <w:outlineLvl w:val="0"/>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竞买公告</w:t>
      </w:r>
    </w:p>
    <w:p w14:paraId="40D018F5" w14:textId="7317590E" w:rsidR="00237A8A" w:rsidRDefault="00E33CB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sidRPr="00E049F0">
        <w:rPr>
          <w:rFonts w:ascii="仿宋" w:eastAsia="仿宋" w:hAnsi="仿宋" w:cs="仿宋"/>
          <w:kern w:val="0"/>
          <w:sz w:val="28"/>
          <w:szCs w:val="28"/>
          <w:u w:val="single"/>
          <w:shd w:val="clear" w:color="auto" w:fill="FFFFFF"/>
          <w:lang w:bidi="ar"/>
        </w:rPr>
        <w:t>2025</w:t>
      </w:r>
      <w:r w:rsidRPr="00E049F0">
        <w:rPr>
          <w:rFonts w:ascii="仿宋" w:eastAsia="仿宋" w:hAnsi="仿宋" w:cs="仿宋" w:hint="eastAsia"/>
          <w:kern w:val="0"/>
          <w:sz w:val="28"/>
          <w:szCs w:val="28"/>
          <w:u w:val="single"/>
          <w:shd w:val="clear" w:color="auto" w:fill="FFFFFF"/>
          <w:lang w:bidi="ar"/>
        </w:rPr>
        <w:t>年</w:t>
      </w:r>
      <w:r w:rsidR="00C53CC6">
        <w:rPr>
          <w:rFonts w:ascii="仿宋" w:eastAsia="仿宋" w:hAnsi="仿宋" w:cs="仿宋"/>
          <w:kern w:val="0"/>
          <w:sz w:val="28"/>
          <w:szCs w:val="28"/>
          <w:u w:val="single"/>
          <w:shd w:val="clear" w:color="auto" w:fill="FFFFFF"/>
          <w:lang w:bidi="ar"/>
        </w:rPr>
        <w:t>10</w:t>
      </w:r>
      <w:r w:rsidRPr="00E049F0">
        <w:rPr>
          <w:rFonts w:ascii="仿宋" w:eastAsia="仿宋" w:hAnsi="仿宋" w:cs="仿宋" w:hint="eastAsia"/>
          <w:kern w:val="0"/>
          <w:sz w:val="28"/>
          <w:szCs w:val="28"/>
          <w:u w:val="single"/>
          <w:shd w:val="clear" w:color="auto" w:fill="FFFFFF"/>
          <w:lang w:bidi="ar"/>
        </w:rPr>
        <w:t>月</w:t>
      </w:r>
      <w:r w:rsidR="00C53CC6">
        <w:rPr>
          <w:rFonts w:ascii="仿宋" w:eastAsia="仿宋" w:hAnsi="仿宋" w:cs="仿宋" w:hint="eastAsia"/>
          <w:kern w:val="0"/>
          <w:sz w:val="28"/>
          <w:szCs w:val="28"/>
          <w:u w:val="single"/>
          <w:shd w:val="clear" w:color="auto" w:fill="FFFFFF"/>
          <w:lang w:bidi="ar"/>
        </w:rPr>
        <w:t>1</w:t>
      </w:r>
      <w:r w:rsidR="00C53CC6">
        <w:rPr>
          <w:rFonts w:ascii="仿宋" w:eastAsia="仿宋" w:hAnsi="仿宋" w:cs="仿宋"/>
          <w:kern w:val="0"/>
          <w:sz w:val="28"/>
          <w:szCs w:val="28"/>
          <w:u w:val="single"/>
          <w:shd w:val="clear" w:color="auto" w:fill="FFFFFF"/>
          <w:lang w:bidi="ar"/>
        </w:rPr>
        <w:t>4</w:t>
      </w:r>
      <w:bookmarkStart w:id="0" w:name="_GoBack"/>
      <w:bookmarkEnd w:id="0"/>
      <w:r w:rsidRPr="00E049F0">
        <w:rPr>
          <w:rFonts w:ascii="仿宋" w:eastAsia="仿宋" w:hAnsi="仿宋" w:cs="仿宋" w:hint="eastAsia"/>
          <w:kern w:val="0"/>
          <w:sz w:val="28"/>
          <w:szCs w:val="28"/>
          <w:u w:val="single"/>
          <w:shd w:val="clear" w:color="auto" w:fill="FFFFFF"/>
          <w:lang w:bidi="ar"/>
        </w:rPr>
        <w:t>日</w:t>
      </w:r>
      <w:r w:rsidR="006223DF" w:rsidRPr="00E049F0">
        <w:rPr>
          <w:rFonts w:ascii="仿宋" w:eastAsia="仿宋" w:hAnsi="仿宋" w:cs="仿宋"/>
          <w:kern w:val="0"/>
          <w:sz w:val="28"/>
          <w:szCs w:val="28"/>
          <w:u w:val="single"/>
          <w:shd w:val="clear" w:color="auto" w:fill="FFFFFF"/>
          <w:lang w:bidi="ar"/>
        </w:rPr>
        <w:t>10</w:t>
      </w:r>
      <w:r w:rsidRPr="00E049F0">
        <w:rPr>
          <w:rFonts w:ascii="仿宋" w:eastAsia="仿宋" w:hAnsi="仿宋" w:cs="仿宋" w:hint="eastAsia"/>
          <w:kern w:val="0"/>
          <w:sz w:val="28"/>
          <w:szCs w:val="28"/>
          <w:u w:val="single"/>
          <w:shd w:val="clear" w:color="auto" w:fill="FFFFFF"/>
          <w:lang w:bidi="ar"/>
        </w:rPr>
        <w:t>时</w:t>
      </w:r>
      <w:r>
        <w:rPr>
          <w:rFonts w:ascii="仿宋" w:eastAsia="仿宋" w:hAnsi="仿宋" w:cs="仿宋" w:hint="eastAsia"/>
          <w:kern w:val="0"/>
          <w:sz w:val="28"/>
          <w:szCs w:val="28"/>
          <w:shd w:val="clear" w:color="auto" w:fill="FFFFFF"/>
          <w:lang w:bidi="ar"/>
        </w:rPr>
        <w:t>起至</w:t>
      </w:r>
      <w:r w:rsidR="006223DF" w:rsidRPr="00E049F0">
        <w:rPr>
          <w:rFonts w:ascii="仿宋" w:eastAsia="仿宋" w:hAnsi="仿宋" w:cs="仿宋"/>
          <w:kern w:val="0"/>
          <w:sz w:val="28"/>
          <w:szCs w:val="28"/>
          <w:u w:val="single"/>
          <w:shd w:val="clear" w:color="auto" w:fill="FFFFFF"/>
          <w:lang w:bidi="ar"/>
        </w:rPr>
        <w:t>2025</w:t>
      </w:r>
      <w:r w:rsidRPr="00E049F0">
        <w:rPr>
          <w:rFonts w:ascii="仿宋" w:eastAsia="仿宋" w:hAnsi="仿宋" w:cs="仿宋" w:hint="eastAsia"/>
          <w:kern w:val="0"/>
          <w:sz w:val="28"/>
          <w:szCs w:val="28"/>
          <w:u w:val="single"/>
          <w:shd w:val="clear" w:color="auto" w:fill="FFFFFF"/>
          <w:lang w:bidi="ar"/>
        </w:rPr>
        <w:t>年</w:t>
      </w:r>
      <w:r w:rsidR="006223DF" w:rsidRPr="00E049F0">
        <w:rPr>
          <w:rFonts w:ascii="仿宋" w:eastAsia="仿宋" w:hAnsi="仿宋" w:cs="仿宋"/>
          <w:kern w:val="0"/>
          <w:sz w:val="28"/>
          <w:szCs w:val="28"/>
          <w:u w:val="single"/>
          <w:shd w:val="clear" w:color="auto" w:fill="FFFFFF"/>
          <w:lang w:bidi="ar"/>
        </w:rPr>
        <w:t>10</w:t>
      </w:r>
      <w:r w:rsidRPr="00E049F0">
        <w:rPr>
          <w:rFonts w:ascii="仿宋" w:eastAsia="仿宋" w:hAnsi="仿宋" w:cs="仿宋" w:hint="eastAsia"/>
          <w:kern w:val="0"/>
          <w:sz w:val="28"/>
          <w:szCs w:val="28"/>
          <w:u w:val="single"/>
          <w:shd w:val="clear" w:color="auto" w:fill="FFFFFF"/>
          <w:lang w:bidi="ar"/>
        </w:rPr>
        <w:t>月</w:t>
      </w:r>
      <w:r w:rsidR="00E049F0" w:rsidRPr="00E049F0">
        <w:rPr>
          <w:rFonts w:ascii="仿宋" w:eastAsia="仿宋" w:hAnsi="仿宋" w:cs="仿宋"/>
          <w:kern w:val="0"/>
          <w:sz w:val="28"/>
          <w:szCs w:val="28"/>
          <w:u w:val="single"/>
          <w:shd w:val="clear" w:color="auto" w:fill="FFFFFF"/>
          <w:lang w:bidi="ar"/>
        </w:rPr>
        <w:t>1</w:t>
      </w:r>
      <w:r w:rsidR="00E049F0">
        <w:rPr>
          <w:rFonts w:ascii="仿宋" w:eastAsia="仿宋" w:hAnsi="仿宋" w:cs="仿宋"/>
          <w:kern w:val="0"/>
          <w:sz w:val="28"/>
          <w:szCs w:val="28"/>
          <w:u w:val="single"/>
          <w:shd w:val="clear" w:color="auto" w:fill="FFFFFF"/>
          <w:lang w:bidi="ar"/>
        </w:rPr>
        <w:t>4</w:t>
      </w:r>
      <w:r w:rsidRPr="00E049F0">
        <w:rPr>
          <w:rFonts w:ascii="仿宋" w:eastAsia="仿宋" w:hAnsi="仿宋" w:cs="仿宋" w:hint="eastAsia"/>
          <w:kern w:val="0"/>
          <w:sz w:val="28"/>
          <w:szCs w:val="28"/>
          <w:u w:val="single"/>
          <w:shd w:val="clear" w:color="auto" w:fill="FFFFFF"/>
          <w:lang w:bidi="ar"/>
        </w:rPr>
        <w:t>日</w:t>
      </w:r>
      <w:r w:rsidR="006223DF" w:rsidRPr="00E049F0">
        <w:rPr>
          <w:rFonts w:ascii="仿宋" w:eastAsia="仿宋" w:hAnsi="仿宋" w:cs="仿宋"/>
          <w:kern w:val="0"/>
          <w:sz w:val="28"/>
          <w:szCs w:val="28"/>
          <w:u w:val="single"/>
          <w:shd w:val="clear" w:color="auto" w:fill="FFFFFF"/>
          <w:lang w:bidi="ar"/>
        </w:rPr>
        <w:t>12</w:t>
      </w:r>
      <w:r w:rsidRPr="00E049F0">
        <w:rPr>
          <w:rFonts w:ascii="仿宋" w:eastAsia="仿宋" w:hAnsi="仿宋" w:cs="仿宋" w:hint="eastAsia"/>
          <w:kern w:val="0"/>
          <w:sz w:val="28"/>
          <w:szCs w:val="28"/>
          <w:u w:val="single"/>
          <w:shd w:val="clear" w:color="auto" w:fill="FFFFFF"/>
          <w:lang w:bidi="ar"/>
        </w:rPr>
        <w:t>时</w:t>
      </w:r>
      <w:r>
        <w:rPr>
          <w:rFonts w:ascii="仿宋" w:eastAsia="仿宋" w:hAnsi="仿宋" w:cs="仿宋" w:hint="eastAsia"/>
          <w:kern w:val="0"/>
          <w:sz w:val="28"/>
          <w:szCs w:val="28"/>
          <w:shd w:val="clear" w:color="auto" w:fill="FFFFFF"/>
          <w:lang w:bidi="ar"/>
        </w:rPr>
        <w:t>止（如发生自动延时的，截止时间以延长后的结束时间为准）在【</w:t>
      </w:r>
      <w:r w:rsidR="00287070" w:rsidRPr="00287070">
        <w:rPr>
          <w:rFonts w:ascii="仿宋" w:eastAsia="仿宋" w:hAnsi="仿宋" w:cs="仿宋" w:hint="eastAsia"/>
          <w:kern w:val="0"/>
          <w:sz w:val="28"/>
          <w:szCs w:val="28"/>
          <w:shd w:val="clear" w:color="auto" w:fill="FFFFFF"/>
          <w:lang w:bidi="ar"/>
        </w:rPr>
        <w:t>淘宝资产处置平台</w:t>
      </w:r>
      <w:r>
        <w:rPr>
          <w:rFonts w:ascii="仿宋" w:eastAsia="仿宋" w:hAnsi="仿宋" w:cs="仿宋" w:hint="eastAsia"/>
          <w:kern w:val="0"/>
          <w:sz w:val="28"/>
          <w:szCs w:val="28"/>
          <w:shd w:val="clear" w:color="auto" w:fill="FFFFFF"/>
          <w:lang w:bidi="ar"/>
        </w:rPr>
        <w:t>】（网址：【</w:t>
      </w:r>
      <w:r w:rsidR="00E049F0" w:rsidRPr="00E049F0">
        <w:rPr>
          <w:rFonts w:ascii="仿宋" w:eastAsia="仿宋" w:hAnsi="仿宋" w:cs="仿宋"/>
          <w:kern w:val="0"/>
          <w:sz w:val="28"/>
          <w:szCs w:val="28"/>
          <w:shd w:val="clear" w:color="auto" w:fill="FFFFFF"/>
          <w:lang w:bidi="ar"/>
        </w:rPr>
        <w:t>https://zc-paimai.taobao.com</w:t>
      </w:r>
      <w:r>
        <w:rPr>
          <w:rFonts w:ascii="仿宋" w:eastAsia="仿宋" w:hAnsi="仿宋" w:cs="仿宋" w:hint="eastAsia"/>
          <w:kern w:val="0"/>
          <w:sz w:val="28"/>
          <w:szCs w:val="28"/>
          <w:shd w:val="clear" w:color="auto" w:fill="FFFFFF"/>
          <w:lang w:bidi="ar"/>
        </w:rPr>
        <w:t>】，以下简称“拍卖平台”）开展对</w:t>
      </w:r>
      <w:r w:rsidR="00E049F0" w:rsidRPr="00A5115A">
        <w:rPr>
          <w:rFonts w:ascii="仿宋" w:eastAsia="仿宋" w:hAnsi="仿宋" w:cs="仿宋" w:hint="eastAsia"/>
          <w:b/>
          <w:bCs/>
          <w:kern w:val="0"/>
          <w:sz w:val="28"/>
          <w:szCs w:val="28"/>
          <w:shd w:val="clear" w:color="auto" w:fill="FFFFFF"/>
          <w:lang w:bidi="ar"/>
        </w:rPr>
        <w:t>【中山市祥盛石材园林装饰有限公司等19户债权】</w:t>
      </w:r>
      <w:r>
        <w:rPr>
          <w:rFonts w:ascii="仿宋" w:eastAsia="仿宋" w:hAnsi="仿宋" w:cs="仿宋" w:hint="eastAsia"/>
          <w:kern w:val="0"/>
          <w:sz w:val="28"/>
          <w:szCs w:val="28"/>
          <w:u w:val="single"/>
          <w:shd w:val="clear" w:color="auto" w:fill="FFFFFF"/>
          <w:lang w:bidi="ar"/>
        </w:rPr>
        <w:t>（以下简称“标的资产”）</w:t>
      </w:r>
      <w:r>
        <w:rPr>
          <w:rFonts w:ascii="仿宋" w:eastAsia="仿宋" w:hAnsi="仿宋" w:cs="仿宋" w:hint="eastAsia"/>
          <w:kern w:val="0"/>
          <w:sz w:val="28"/>
          <w:szCs w:val="28"/>
          <w:shd w:val="clear" w:color="auto" w:fill="FFFFFF"/>
          <w:lang w:bidi="ar"/>
        </w:rPr>
        <w:t>的公开竞价活动，现公告如下：</w:t>
      </w:r>
    </w:p>
    <w:p w14:paraId="7BF5BCF8" w14:textId="77777777" w:rsidR="00237A8A" w:rsidRDefault="00E33CB5">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14:paraId="285A4C6F" w14:textId="77777777" w:rsidR="00237A8A" w:rsidRDefault="00E33CB5">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14:paraId="4E1795B5" w14:textId="0D2218D9" w:rsidR="00237A8A" w:rsidRDefault="00E33CB5" w:rsidP="006223DF">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w:t>
      </w:r>
      <w:r w:rsidRPr="00E049F0">
        <w:rPr>
          <w:rFonts w:ascii="仿宋" w:eastAsia="仿宋" w:hAnsi="仿宋" w:cs="仿宋" w:hint="eastAsia"/>
          <w:b/>
          <w:bCs/>
          <w:kern w:val="0"/>
          <w:sz w:val="28"/>
          <w:szCs w:val="28"/>
          <w:shd w:val="clear" w:color="auto" w:fill="FFFFFF"/>
          <w:lang w:bidi="ar"/>
        </w:rPr>
        <w:t>【</w:t>
      </w:r>
      <w:r w:rsidR="006223DF" w:rsidRPr="00E049F0">
        <w:rPr>
          <w:rFonts w:ascii="仿宋" w:eastAsia="仿宋" w:hAnsi="仿宋" w:cs="仿宋" w:hint="eastAsia"/>
          <w:b/>
          <w:bCs/>
          <w:kern w:val="0"/>
          <w:sz w:val="28"/>
          <w:szCs w:val="28"/>
          <w:shd w:val="clear" w:color="auto" w:fill="FFFFFF"/>
          <w:lang w:bidi="ar"/>
        </w:rPr>
        <w:t>中山市祥盛石材园林装饰有限公司等19户债权</w:t>
      </w:r>
      <w:r w:rsidRPr="00E049F0">
        <w:rPr>
          <w:rFonts w:ascii="仿宋" w:eastAsia="仿宋" w:hAnsi="仿宋" w:cs="仿宋" w:hint="eastAsia"/>
          <w:b/>
          <w:bCs/>
          <w:kern w:val="0"/>
          <w:sz w:val="28"/>
          <w:szCs w:val="28"/>
          <w:shd w:val="clear" w:color="auto" w:fill="FFFFFF"/>
          <w:lang w:bidi="ar"/>
        </w:rPr>
        <w:t>】</w:t>
      </w:r>
      <w:r>
        <w:rPr>
          <w:rFonts w:ascii="仿宋" w:eastAsia="仿宋" w:hAnsi="仿宋" w:cs="仿宋" w:hint="eastAsia"/>
          <w:kern w:val="0"/>
          <w:sz w:val="28"/>
          <w:szCs w:val="28"/>
          <w:shd w:val="clear" w:color="auto" w:fill="FFFFFF"/>
          <w:lang w:bidi="ar"/>
        </w:rPr>
        <w:t>，截至基准日</w:t>
      </w:r>
      <w:r w:rsidR="006223DF">
        <w:rPr>
          <w:rFonts w:ascii="仿宋" w:eastAsia="仿宋" w:hAnsi="仿宋" w:cs="仿宋" w:hint="eastAsia"/>
          <w:kern w:val="0"/>
          <w:sz w:val="28"/>
          <w:szCs w:val="28"/>
          <w:shd w:val="clear" w:color="auto" w:fill="FFFFFF"/>
          <w:lang w:bidi="ar"/>
        </w:rPr>
        <w:t>20</w:t>
      </w:r>
      <w:r w:rsidR="006223DF">
        <w:rPr>
          <w:rFonts w:ascii="仿宋" w:eastAsia="仿宋" w:hAnsi="仿宋" w:cs="仿宋"/>
          <w:kern w:val="0"/>
          <w:sz w:val="28"/>
          <w:szCs w:val="28"/>
          <w:shd w:val="clear" w:color="auto" w:fill="FFFFFF"/>
          <w:lang w:bidi="ar"/>
        </w:rPr>
        <w:t>25</w:t>
      </w:r>
      <w:r>
        <w:rPr>
          <w:rFonts w:ascii="仿宋" w:eastAsia="仿宋" w:hAnsi="仿宋" w:cs="仿宋" w:hint="eastAsia"/>
          <w:kern w:val="0"/>
          <w:sz w:val="28"/>
          <w:szCs w:val="28"/>
          <w:shd w:val="clear" w:color="auto" w:fill="FFFFFF"/>
          <w:lang w:bidi="ar"/>
        </w:rPr>
        <w:t>年</w:t>
      </w:r>
      <w:r w:rsidR="006223DF">
        <w:rPr>
          <w:rFonts w:ascii="仿宋" w:eastAsia="仿宋" w:hAnsi="仿宋" w:cs="仿宋"/>
          <w:kern w:val="0"/>
          <w:sz w:val="28"/>
          <w:szCs w:val="28"/>
          <w:shd w:val="clear" w:color="auto" w:fill="FFFFFF"/>
          <w:lang w:bidi="ar"/>
        </w:rPr>
        <w:t>8</w:t>
      </w:r>
      <w:r>
        <w:rPr>
          <w:rFonts w:ascii="仿宋" w:eastAsia="仿宋" w:hAnsi="仿宋" w:cs="仿宋" w:hint="eastAsia"/>
          <w:kern w:val="0"/>
          <w:sz w:val="28"/>
          <w:szCs w:val="28"/>
          <w:shd w:val="clear" w:color="auto" w:fill="FFFFFF"/>
          <w:lang w:bidi="ar"/>
        </w:rPr>
        <w:t>月</w:t>
      </w:r>
      <w:r w:rsidR="006223DF">
        <w:rPr>
          <w:rFonts w:ascii="仿宋" w:eastAsia="仿宋" w:hAnsi="仿宋" w:cs="仿宋"/>
          <w:kern w:val="0"/>
          <w:sz w:val="28"/>
          <w:szCs w:val="28"/>
          <w:shd w:val="clear" w:color="auto" w:fill="FFFFFF"/>
          <w:lang w:bidi="ar"/>
        </w:rPr>
        <w:t>1</w:t>
      </w:r>
      <w:r>
        <w:rPr>
          <w:rFonts w:ascii="仿宋" w:eastAsia="仿宋" w:hAnsi="仿宋" w:cs="仿宋" w:hint="eastAsia"/>
          <w:kern w:val="0"/>
          <w:sz w:val="28"/>
          <w:szCs w:val="28"/>
          <w:shd w:val="clear" w:color="auto" w:fill="FFFFFF"/>
          <w:lang w:bidi="ar"/>
        </w:rPr>
        <w:t>日，标的资产债权规模合计【</w:t>
      </w:r>
      <w:r w:rsidR="006223DF" w:rsidRPr="006223DF">
        <w:rPr>
          <w:rFonts w:ascii="仿宋" w:eastAsia="仿宋" w:hAnsi="仿宋" w:cs="仿宋"/>
          <w:kern w:val="0"/>
          <w:sz w:val="28"/>
          <w:szCs w:val="28"/>
          <w:shd w:val="clear" w:color="auto" w:fill="FFFFFF"/>
          <w:lang w:bidi="ar"/>
        </w:rPr>
        <w:t>108,862.59</w:t>
      </w:r>
      <w:r>
        <w:rPr>
          <w:rFonts w:ascii="仿宋" w:eastAsia="仿宋" w:hAnsi="仿宋" w:cs="仿宋" w:hint="eastAsia"/>
          <w:kern w:val="0"/>
          <w:sz w:val="28"/>
          <w:szCs w:val="28"/>
          <w:shd w:val="clear" w:color="auto" w:fill="FFFFFF"/>
          <w:lang w:bidi="ar"/>
        </w:rPr>
        <w:t>】万元，其中本金余额【</w:t>
      </w:r>
      <w:r w:rsidR="006223DF" w:rsidRPr="006223DF">
        <w:rPr>
          <w:rFonts w:ascii="仿宋" w:eastAsia="仿宋" w:hAnsi="仿宋" w:cs="仿宋"/>
          <w:kern w:val="0"/>
          <w:sz w:val="28"/>
          <w:szCs w:val="28"/>
          <w:shd w:val="clear" w:color="auto" w:fill="FFFFFF"/>
          <w:lang w:bidi="ar"/>
        </w:rPr>
        <w:t>63,450.94</w:t>
      </w:r>
      <w:r>
        <w:rPr>
          <w:rFonts w:ascii="仿宋" w:eastAsia="仿宋" w:hAnsi="仿宋" w:cs="仿宋" w:hint="eastAsia"/>
          <w:kern w:val="0"/>
          <w:sz w:val="28"/>
          <w:szCs w:val="28"/>
          <w:shd w:val="clear" w:color="auto" w:fill="FFFFFF"/>
          <w:lang w:bidi="ar"/>
        </w:rPr>
        <w:t>】万元，利息等具体以实际计算为准。</w:t>
      </w:r>
      <w:r w:rsidR="006223DF" w:rsidRPr="006223DF">
        <w:rPr>
          <w:rFonts w:ascii="仿宋" w:eastAsia="仿宋" w:hAnsi="仿宋" w:cs="仿宋" w:hint="eastAsia"/>
          <w:kern w:val="0"/>
          <w:sz w:val="28"/>
          <w:szCs w:val="28"/>
          <w:shd w:val="clear" w:color="auto" w:fill="FFFFFF"/>
          <w:lang w:bidi="ar"/>
        </w:rPr>
        <w:t>基准日后于2025年8月26日回收237.62元，该笔回款亦在本次转让范围内。</w:t>
      </w:r>
    </w:p>
    <w:p w14:paraId="1CAE7E06" w14:textId="77777777" w:rsidR="00237A8A" w:rsidRDefault="00E33CB5">
      <w:pPr>
        <w:widowControl/>
        <w:shd w:val="clear" w:color="auto" w:fill="FFFFFF"/>
        <w:spacing w:line="360" w:lineRule="auto"/>
        <w:ind w:firstLineChars="200" w:firstLine="562"/>
        <w:jc w:val="left"/>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主要抵押物信息：</w:t>
      </w:r>
    </w:p>
    <w:p w14:paraId="01F88C84" w14:textId="701FEAAF" w:rsidR="00237A8A" w:rsidRDefault="00E33CB5">
      <w:pPr>
        <w:adjustRightInd w:val="0"/>
        <w:snapToGrid w:val="0"/>
        <w:spacing w:line="6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w:t>
      </w:r>
      <w:r w:rsidR="006223DF" w:rsidRPr="006223DF">
        <w:rPr>
          <w:rFonts w:ascii="仿宋_GB2312" w:eastAsia="仿宋_GB2312" w:hAnsi="仿宋_GB2312" w:cs="仿宋_GB2312" w:hint="eastAsia"/>
          <w:sz w:val="28"/>
          <w:szCs w:val="28"/>
        </w:rPr>
        <w:t>中山市石岐区孙文中路56号的一幢商业房地产</w:t>
      </w:r>
      <w:r>
        <w:rPr>
          <w:rFonts w:ascii="仿宋_GB2312" w:eastAsia="仿宋_GB2312" w:hAnsi="仿宋_GB2312" w:cs="仿宋_GB2312" w:hint="eastAsia"/>
          <w:sz w:val="28"/>
          <w:szCs w:val="28"/>
        </w:rPr>
        <w:t>】，建筑面积【</w:t>
      </w:r>
      <w:r w:rsidR="006223DF" w:rsidRPr="006223DF">
        <w:rPr>
          <w:rFonts w:ascii="仿宋_GB2312" w:eastAsia="仿宋_GB2312" w:hAnsi="仿宋_GB2312" w:cs="仿宋_GB2312" w:hint="eastAsia"/>
          <w:sz w:val="28"/>
          <w:szCs w:val="28"/>
        </w:rPr>
        <w:t>830.97平方米</w:t>
      </w:r>
      <w:r>
        <w:rPr>
          <w:rFonts w:ascii="仿宋_GB2312" w:eastAsia="仿宋_GB2312" w:hAnsi="仿宋_GB2312" w:cs="仿宋_GB2312" w:hint="eastAsia"/>
          <w:sz w:val="28"/>
          <w:szCs w:val="28"/>
        </w:rPr>
        <w:t>】；</w:t>
      </w:r>
    </w:p>
    <w:p w14:paraId="6FFC97BA" w14:textId="7AA2882C" w:rsidR="00237A8A" w:rsidRDefault="006223DF" w:rsidP="00E049F0">
      <w:pPr>
        <w:adjustRightInd w:val="0"/>
        <w:snapToGrid w:val="0"/>
        <w:spacing w:line="6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（二）【</w:t>
      </w:r>
      <w:r w:rsidRPr="006223DF">
        <w:rPr>
          <w:rFonts w:ascii="仿宋_GB2312" w:eastAsia="仿宋_GB2312" w:hAnsi="仿宋_GB2312" w:cs="仿宋_GB2312" w:hint="eastAsia"/>
          <w:sz w:val="28"/>
          <w:szCs w:val="28"/>
        </w:rPr>
        <w:t>广东省和平县青州镇星联村丫纪缺坪、庵瑶下、牛角窝、大山和星塘村马地窝、望天堂六处林权</w:t>
      </w:r>
      <w:r>
        <w:rPr>
          <w:rFonts w:ascii="仿宋_GB2312" w:eastAsia="仿宋_GB2312" w:hAnsi="仿宋_GB2312" w:cs="仿宋_GB2312" w:hint="eastAsia"/>
          <w:sz w:val="28"/>
          <w:szCs w:val="28"/>
        </w:rPr>
        <w:t>】，面积【</w:t>
      </w:r>
      <w:r w:rsidRPr="006223DF">
        <w:rPr>
          <w:rFonts w:ascii="仿宋_GB2312" w:eastAsia="仿宋_GB2312" w:hAnsi="仿宋_GB2312" w:cs="仿宋_GB2312" w:hint="eastAsia"/>
          <w:sz w:val="28"/>
          <w:szCs w:val="28"/>
        </w:rPr>
        <w:t>1,157亩</w:t>
      </w:r>
      <w:r>
        <w:rPr>
          <w:rFonts w:ascii="仿宋_GB2312" w:eastAsia="仿宋_GB2312" w:hAnsi="仿宋_GB2312" w:cs="仿宋_GB2312" w:hint="eastAsia"/>
          <w:sz w:val="28"/>
          <w:szCs w:val="28"/>
        </w:rPr>
        <w:t>】；</w:t>
      </w:r>
    </w:p>
    <w:p w14:paraId="37E36A85" w14:textId="77777777" w:rsidR="00237A8A" w:rsidRDefault="00E33CB5">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详细债权信息见附件：标的资产介绍。</w:t>
      </w:r>
      <w:r>
        <w:rPr>
          <w:rFonts w:ascii="仿宋" w:eastAsia="仿宋" w:hAnsi="仿宋" w:cs="仿宋" w:hint="eastAsia"/>
          <w:kern w:val="0"/>
          <w:sz w:val="28"/>
          <w:szCs w:val="28"/>
          <w:shd w:val="clear" w:color="auto" w:fill="FFFFFF"/>
          <w:lang w:bidi="ar"/>
        </w:rPr>
        <w:t>上述信息仅供参考，具体以转让时实际情况为准。</w:t>
      </w:r>
    </w:p>
    <w:p w14:paraId="29B34F45" w14:textId="77777777" w:rsidR="00237A8A" w:rsidRDefault="00E33CB5">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lastRenderedPageBreak/>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237A8A" w:rsidRDefault="00E33CB5">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14:textId="77777777" w:rsidR="00237A8A" w:rsidRDefault="00E33CB5">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3.公告当中内容如有错漏，以债务人、担保人等原已签署的交易合同及/或生效法律文书等相关法律文件为准；</w:t>
      </w:r>
    </w:p>
    <w:p w14:paraId="25860390" w14:textId="77777777" w:rsidR="00237A8A" w:rsidRDefault="00E33CB5">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237A8A" w:rsidRDefault="00E33CB5">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（二）竞价事项</w:t>
      </w:r>
    </w:p>
    <w:p w14:paraId="6C8055B1" w14:textId="3384A3E7" w:rsidR="00237A8A" w:rsidRDefault="00E33CB5">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r w:rsidR="006223DF">
        <w:rPr>
          <w:rFonts w:ascii="仿宋" w:eastAsia="仿宋" w:hAnsi="仿宋" w:cs="仿宋" w:hint="eastAsia"/>
          <w:b/>
          <w:kern w:val="0"/>
          <w:sz w:val="28"/>
          <w:szCs w:val="28"/>
          <w:shd w:val="clear" w:color="auto" w:fill="FFFFFF"/>
          <w:lang w:bidi="ar"/>
        </w:rPr>
        <w:t>9</w:t>
      </w:r>
      <w:r w:rsidR="006223DF">
        <w:rPr>
          <w:rFonts w:ascii="仿宋" w:eastAsia="仿宋" w:hAnsi="仿宋" w:cs="仿宋"/>
          <w:b/>
          <w:kern w:val="0"/>
          <w:sz w:val="28"/>
          <w:szCs w:val="28"/>
          <w:shd w:val="clear" w:color="auto" w:fill="FFFFFF"/>
          <w:lang w:bidi="ar"/>
        </w:rPr>
        <w:t>00</w:t>
      </w:r>
      <w:r>
        <w:rPr>
          <w:rFonts w:ascii="仿宋" w:eastAsia="仿宋" w:hAnsi="仿宋" w:cs="仿宋" w:hint="eastAsia"/>
          <w:b/>
          <w:kern w:val="0"/>
          <w:sz w:val="28"/>
          <w:szCs w:val="28"/>
          <w:shd w:val="clear" w:color="auto" w:fill="FFFFFF"/>
          <w:lang w:bidi="ar"/>
        </w:rPr>
        <w:t>】</w:t>
      </w:r>
      <w:r w:rsidR="006223DF">
        <w:rPr>
          <w:rFonts w:ascii="仿宋" w:eastAsia="仿宋" w:hAnsi="仿宋" w:cs="仿宋" w:hint="eastAsia"/>
          <w:b/>
          <w:kern w:val="0"/>
          <w:sz w:val="28"/>
          <w:szCs w:val="28"/>
          <w:shd w:val="clear" w:color="auto" w:fill="FFFFFF"/>
          <w:lang w:bidi="ar"/>
        </w:rPr>
        <w:t>万</w:t>
      </w:r>
      <w:r>
        <w:rPr>
          <w:rFonts w:ascii="仿宋" w:eastAsia="仿宋" w:hAnsi="仿宋" w:cs="仿宋" w:hint="eastAsia"/>
          <w:b/>
          <w:kern w:val="0"/>
          <w:sz w:val="28"/>
          <w:szCs w:val="28"/>
          <w:shd w:val="clear" w:color="auto" w:fill="FFFFFF"/>
          <w:lang w:bidi="ar"/>
        </w:rPr>
        <w:t>元，保证金：【</w:t>
      </w:r>
      <w:r w:rsidR="006223DF">
        <w:rPr>
          <w:rFonts w:ascii="仿宋" w:eastAsia="仿宋" w:hAnsi="仿宋" w:cs="仿宋" w:hint="eastAsia"/>
          <w:b/>
          <w:kern w:val="0"/>
          <w:sz w:val="28"/>
          <w:szCs w:val="28"/>
          <w:shd w:val="clear" w:color="auto" w:fill="FFFFFF"/>
          <w:lang w:bidi="ar"/>
        </w:rPr>
        <w:t>9</w:t>
      </w:r>
      <w:r w:rsidR="006223DF">
        <w:rPr>
          <w:rFonts w:ascii="仿宋" w:eastAsia="仿宋" w:hAnsi="仿宋" w:cs="仿宋"/>
          <w:b/>
          <w:kern w:val="0"/>
          <w:sz w:val="28"/>
          <w:szCs w:val="28"/>
          <w:shd w:val="clear" w:color="auto" w:fill="FFFFFF"/>
          <w:lang w:bidi="ar"/>
        </w:rPr>
        <w:t>0</w:t>
      </w:r>
      <w:r>
        <w:rPr>
          <w:rFonts w:ascii="仿宋" w:eastAsia="仿宋" w:hAnsi="仿宋" w:cs="仿宋" w:hint="eastAsia"/>
          <w:b/>
          <w:kern w:val="0"/>
          <w:sz w:val="28"/>
          <w:szCs w:val="28"/>
          <w:shd w:val="clear" w:color="auto" w:fill="FFFFFF"/>
          <w:lang w:bidi="ar"/>
        </w:rPr>
        <w:t>】</w:t>
      </w:r>
      <w:r w:rsidR="006223DF">
        <w:rPr>
          <w:rFonts w:ascii="仿宋" w:eastAsia="仿宋" w:hAnsi="仿宋" w:cs="仿宋" w:hint="eastAsia"/>
          <w:b/>
          <w:kern w:val="0"/>
          <w:sz w:val="28"/>
          <w:szCs w:val="28"/>
          <w:shd w:val="clear" w:color="auto" w:fill="FFFFFF"/>
          <w:lang w:bidi="ar"/>
        </w:rPr>
        <w:t>万</w:t>
      </w:r>
      <w:r>
        <w:rPr>
          <w:rFonts w:ascii="仿宋" w:eastAsia="仿宋" w:hAnsi="仿宋" w:cs="仿宋" w:hint="eastAsia"/>
          <w:b/>
          <w:kern w:val="0"/>
          <w:sz w:val="28"/>
          <w:szCs w:val="28"/>
          <w:shd w:val="clear" w:color="auto" w:fill="FFFFFF"/>
          <w:lang w:bidi="ar"/>
        </w:rPr>
        <w:t>元，增价幅度：【</w:t>
      </w:r>
      <w:r w:rsidR="006223DF">
        <w:rPr>
          <w:rFonts w:ascii="仿宋" w:eastAsia="仿宋" w:hAnsi="仿宋" w:cs="仿宋" w:hint="eastAsia"/>
          <w:b/>
          <w:kern w:val="0"/>
          <w:sz w:val="28"/>
          <w:szCs w:val="28"/>
          <w:shd w:val="clear" w:color="auto" w:fill="FFFFFF"/>
          <w:lang w:bidi="ar"/>
        </w:rPr>
        <w:t>1</w:t>
      </w:r>
      <w:r w:rsidR="006223DF">
        <w:rPr>
          <w:rFonts w:ascii="仿宋" w:eastAsia="仿宋" w:hAnsi="仿宋" w:cs="仿宋"/>
          <w:b/>
          <w:kern w:val="0"/>
          <w:sz w:val="28"/>
          <w:szCs w:val="28"/>
          <w:shd w:val="clear" w:color="auto" w:fill="FFFFFF"/>
          <w:lang w:bidi="ar"/>
        </w:rPr>
        <w:t>0</w:t>
      </w:r>
      <w:r>
        <w:rPr>
          <w:rFonts w:ascii="仿宋" w:eastAsia="仿宋" w:hAnsi="仿宋" w:cs="仿宋" w:hint="eastAsia"/>
          <w:b/>
          <w:kern w:val="0"/>
          <w:sz w:val="28"/>
          <w:szCs w:val="28"/>
          <w:shd w:val="clear" w:color="auto" w:fill="FFFFFF"/>
          <w:lang w:bidi="ar"/>
        </w:rPr>
        <w:t>】</w:t>
      </w:r>
      <w:r w:rsidR="006223DF">
        <w:rPr>
          <w:rFonts w:ascii="仿宋" w:eastAsia="仿宋" w:hAnsi="仿宋" w:cs="仿宋" w:hint="eastAsia"/>
          <w:b/>
          <w:kern w:val="0"/>
          <w:sz w:val="28"/>
          <w:szCs w:val="28"/>
          <w:shd w:val="clear" w:color="auto" w:fill="FFFFFF"/>
          <w:lang w:bidi="ar"/>
        </w:rPr>
        <w:t>万</w:t>
      </w:r>
      <w:r>
        <w:rPr>
          <w:rFonts w:ascii="仿宋" w:eastAsia="仿宋" w:hAnsi="仿宋" w:cs="仿宋" w:hint="eastAsia"/>
          <w:b/>
          <w:kern w:val="0"/>
          <w:sz w:val="28"/>
          <w:szCs w:val="28"/>
          <w:shd w:val="clear" w:color="auto" w:fill="FFFFFF"/>
          <w:lang w:bidi="ar"/>
        </w:rPr>
        <w:t>元及其整数倍数。</w:t>
      </w:r>
      <w:r>
        <w:rPr>
          <w:rFonts w:ascii="仿宋" w:eastAsia="仿宋" w:hAnsi="仿宋" w:cs="仿宋" w:hint="eastAsia"/>
          <w:sz w:val="28"/>
          <w:szCs w:val="28"/>
        </w:rPr>
        <w:t>本次拍卖为设有保留底价的增价拍卖，一人或一人以上报名出价且出价不低于保留底价即为有效。若只有一人报名且出价达到保留价的或有多人报名但仅有一人出价并达到保留价的，需补登公告，公告3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237A8A" w:rsidRDefault="00E33CB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lastRenderedPageBreak/>
        <w:t>拍卖结束时出价最高的竞价人则竞买成功。本次竞价活动设置延时出价功能，在竞价活动结束前，每最后5分钟如果有竞买人出价，就自动延迟5分钟。</w:t>
      </w:r>
    </w:p>
    <w:p w14:paraId="42780AB8" w14:textId="77777777" w:rsidR="00237A8A" w:rsidRDefault="00E33CB5">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14:paraId="5D6BD0F3" w14:textId="3C8C2AF1" w:rsidR="00237A8A" w:rsidRDefault="00E33CB5">
      <w:pPr>
        <w:widowControl/>
        <w:shd w:val="clear" w:color="auto" w:fill="FFFFFF"/>
        <w:spacing w:line="360" w:lineRule="auto"/>
        <w:ind w:firstLineChars="200" w:firstLine="560"/>
        <w:rPr>
          <w:rFonts w:ascii="仿宋" w:eastAsia="仿宋" w:hAnsi="仿宋" w:cs="仿宋"/>
          <w:kern w:val="0"/>
          <w:sz w:val="28"/>
          <w:szCs w:val="28"/>
          <w:highlight w:val="yellow"/>
          <w:shd w:val="clear" w:color="auto" w:fill="FFFFFF"/>
          <w:lang w:bidi="ar"/>
        </w:rPr>
      </w:pPr>
      <w:r>
        <w:rPr>
          <w:rFonts w:ascii="仿宋" w:eastAsia="仿宋" w:hAnsi="仿宋" w:cs="仿宋" w:hint="eastAsia"/>
          <w:kern w:val="0"/>
          <w:sz w:val="28"/>
          <w:szCs w:val="28"/>
          <w:shd w:val="clear" w:color="auto" w:fill="FFFFFF"/>
          <w:lang w:bidi="ar"/>
        </w:rPr>
        <w:t>1、</w:t>
      </w:r>
      <w:r w:rsidRPr="00E049F0">
        <w:rPr>
          <w:rFonts w:ascii="仿宋" w:eastAsia="仿宋" w:hAnsi="仿宋" w:cs="仿宋" w:hint="eastAsia"/>
          <w:sz w:val="28"/>
          <w:szCs w:val="28"/>
        </w:rPr>
        <w:t>保证金需在</w:t>
      </w:r>
      <w:r w:rsidR="006223DF" w:rsidRPr="00E049F0">
        <w:rPr>
          <w:rFonts w:ascii="仿宋" w:eastAsia="仿宋" w:hAnsi="仿宋" w:cs="仿宋" w:hint="eastAsia"/>
          <w:b/>
          <w:bCs/>
          <w:sz w:val="28"/>
          <w:szCs w:val="28"/>
          <w:u w:val="single"/>
        </w:rPr>
        <w:t>202</w:t>
      </w:r>
      <w:r w:rsidR="006223DF" w:rsidRPr="00E049F0">
        <w:rPr>
          <w:rFonts w:ascii="仿宋" w:eastAsia="仿宋" w:hAnsi="仿宋" w:cs="仿宋"/>
          <w:b/>
          <w:bCs/>
          <w:sz w:val="28"/>
          <w:szCs w:val="28"/>
          <w:u w:val="single"/>
        </w:rPr>
        <w:t>5</w:t>
      </w:r>
      <w:r w:rsidRPr="00E049F0">
        <w:rPr>
          <w:rFonts w:ascii="仿宋" w:eastAsia="仿宋" w:hAnsi="仿宋" w:cs="仿宋" w:hint="eastAsia"/>
          <w:b/>
          <w:bCs/>
          <w:sz w:val="28"/>
          <w:szCs w:val="28"/>
          <w:u w:val="single"/>
        </w:rPr>
        <w:t>年</w:t>
      </w:r>
      <w:r w:rsidR="006223DF" w:rsidRPr="00E049F0">
        <w:rPr>
          <w:rFonts w:ascii="仿宋" w:eastAsia="仿宋" w:hAnsi="仿宋" w:cs="仿宋"/>
          <w:b/>
          <w:bCs/>
          <w:sz w:val="28"/>
          <w:szCs w:val="28"/>
          <w:u w:val="single"/>
        </w:rPr>
        <w:t>10</w:t>
      </w:r>
      <w:r w:rsidRPr="00E049F0">
        <w:rPr>
          <w:rFonts w:ascii="仿宋" w:eastAsia="仿宋" w:hAnsi="仿宋" w:cs="仿宋" w:hint="eastAsia"/>
          <w:b/>
          <w:bCs/>
          <w:sz w:val="28"/>
          <w:szCs w:val="28"/>
          <w:u w:val="single"/>
        </w:rPr>
        <w:t>月</w:t>
      </w:r>
      <w:r w:rsidR="006223DF" w:rsidRPr="00E049F0">
        <w:rPr>
          <w:rFonts w:ascii="仿宋" w:eastAsia="仿宋" w:hAnsi="仿宋" w:cs="仿宋"/>
          <w:b/>
          <w:bCs/>
          <w:sz w:val="28"/>
          <w:szCs w:val="28"/>
          <w:u w:val="single"/>
        </w:rPr>
        <w:t>1</w:t>
      </w:r>
      <w:r w:rsidR="00E049F0" w:rsidRPr="00E049F0">
        <w:rPr>
          <w:rFonts w:ascii="仿宋" w:eastAsia="仿宋" w:hAnsi="仿宋" w:cs="仿宋"/>
          <w:b/>
          <w:bCs/>
          <w:sz w:val="28"/>
          <w:szCs w:val="28"/>
          <w:u w:val="single"/>
        </w:rPr>
        <w:t>3</w:t>
      </w:r>
      <w:r w:rsidRPr="00E049F0">
        <w:rPr>
          <w:rFonts w:ascii="仿宋" w:eastAsia="仿宋" w:hAnsi="仿宋" w:cs="仿宋" w:hint="eastAsia"/>
          <w:b/>
          <w:bCs/>
          <w:sz w:val="28"/>
          <w:szCs w:val="28"/>
          <w:u w:val="single"/>
        </w:rPr>
        <w:t>日</w:t>
      </w:r>
      <w:r w:rsidR="006223DF" w:rsidRPr="00E049F0">
        <w:rPr>
          <w:rFonts w:ascii="仿宋" w:eastAsia="仿宋" w:hAnsi="仿宋" w:cs="仿宋" w:hint="eastAsia"/>
          <w:b/>
          <w:bCs/>
          <w:sz w:val="28"/>
          <w:szCs w:val="28"/>
          <w:u w:val="single"/>
        </w:rPr>
        <w:t>17时</w:t>
      </w:r>
      <w:r w:rsidRPr="00E049F0">
        <w:rPr>
          <w:rFonts w:ascii="仿宋" w:eastAsia="仿宋" w:hAnsi="仿宋" w:cs="仿宋" w:hint="eastAsia"/>
          <w:sz w:val="28"/>
          <w:szCs w:val="28"/>
        </w:rPr>
        <w:t>（为确保及时到账及查验，建议提前于</w:t>
      </w:r>
      <w:r w:rsidR="006223DF" w:rsidRPr="00E049F0">
        <w:rPr>
          <w:rFonts w:ascii="仿宋" w:eastAsia="仿宋" w:hAnsi="仿宋" w:cs="仿宋" w:hint="eastAsia"/>
          <w:b/>
          <w:bCs/>
          <w:sz w:val="28"/>
          <w:szCs w:val="28"/>
          <w:u w:val="single"/>
        </w:rPr>
        <w:t>2025年10月1</w:t>
      </w:r>
      <w:r w:rsidR="00E049F0" w:rsidRPr="00E049F0">
        <w:rPr>
          <w:rFonts w:ascii="仿宋" w:eastAsia="仿宋" w:hAnsi="仿宋" w:cs="仿宋"/>
          <w:b/>
          <w:bCs/>
          <w:sz w:val="28"/>
          <w:szCs w:val="28"/>
          <w:u w:val="single"/>
        </w:rPr>
        <w:t>2</w:t>
      </w:r>
      <w:r w:rsidR="006223DF" w:rsidRPr="00E049F0">
        <w:rPr>
          <w:rFonts w:ascii="仿宋" w:eastAsia="仿宋" w:hAnsi="仿宋" w:cs="仿宋" w:hint="eastAsia"/>
          <w:b/>
          <w:bCs/>
          <w:sz w:val="28"/>
          <w:szCs w:val="28"/>
          <w:u w:val="single"/>
        </w:rPr>
        <w:t>日17时</w:t>
      </w:r>
      <w:r w:rsidRPr="00E049F0">
        <w:rPr>
          <w:rFonts w:ascii="仿宋" w:eastAsia="仿宋" w:hAnsi="仿宋" w:cs="仿宋" w:hint="eastAsia"/>
          <w:sz w:val="28"/>
          <w:szCs w:val="28"/>
        </w:rPr>
        <w:t>前完成操作。若超出建议时间导致无法查验到账和确认意向竞买人资格，后果由意向方自负）前缴入拍卖平台指定账户（具体操作以拍卖平台相关规定为准）。竞价成交的，标的资产竞得者缴纳的保证金将转化为履约保证金或部分成交价款；竞价未成交或未竞得标的资产的，竞买人缴纳的保证金将按照拍卖平台相关规定予以</w:t>
      </w:r>
      <w:r w:rsidRPr="00E049F0">
        <w:rPr>
          <w:rFonts w:ascii="仿宋" w:eastAsia="仿宋" w:hAnsi="仿宋" w:cs="仿宋"/>
          <w:sz w:val="28"/>
          <w:szCs w:val="28"/>
        </w:rPr>
        <w:t>退还，期间不计利息</w:t>
      </w:r>
      <w:r w:rsidRPr="00E049F0">
        <w:rPr>
          <w:rFonts w:ascii="仿宋" w:eastAsia="仿宋" w:hAnsi="仿宋" w:cs="仿宋" w:hint="eastAsia"/>
          <w:sz w:val="28"/>
          <w:szCs w:val="28"/>
        </w:rPr>
        <w:t>。</w:t>
      </w:r>
    </w:p>
    <w:p w14:paraId="6347A49B" w14:textId="77777777" w:rsidR="00237A8A" w:rsidRDefault="00E33CB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237A8A" w:rsidRDefault="00E33CB5">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（四）交易成交及付款期限</w:t>
      </w:r>
    </w:p>
    <w:p w14:paraId="3FA6828F" w14:textId="77777777" w:rsidR="00237A8A" w:rsidRDefault="00E33CB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竞买人自竞价成交之时起成为买受人。标的资产竞得者须承担平台交易费用等相关因交易而产生费用。</w:t>
      </w:r>
    </w:p>
    <w:p w14:paraId="626B4B50" w14:textId="77777777" w:rsidR="00A5115A" w:rsidRDefault="00E33CB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买受人需于标的竞价成交之</w:t>
      </w:r>
      <w:r w:rsidR="00E049F0">
        <w:rPr>
          <w:rFonts w:ascii="仿宋" w:eastAsia="仿宋" w:hAnsi="仿宋" w:cs="仿宋" w:hint="eastAsia"/>
          <w:kern w:val="0"/>
          <w:sz w:val="28"/>
          <w:szCs w:val="28"/>
          <w:shd w:val="clear" w:color="auto" w:fill="FFFFFF"/>
          <w:lang w:bidi="ar"/>
        </w:rPr>
        <w:t>次</w:t>
      </w:r>
      <w:r>
        <w:rPr>
          <w:rFonts w:ascii="仿宋" w:eastAsia="仿宋" w:hAnsi="仿宋" w:cs="仿宋" w:hint="eastAsia"/>
          <w:kern w:val="0"/>
          <w:sz w:val="28"/>
          <w:szCs w:val="28"/>
          <w:shd w:val="clear" w:color="auto" w:fill="FFFFFF"/>
          <w:lang w:bidi="ar"/>
        </w:rPr>
        <w:t>日起【</w:t>
      </w:r>
      <w:r w:rsidR="00E049F0">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】个工作日内与转让方签订债权转让协议，</w:t>
      </w:r>
      <w:r w:rsidR="00E049F0">
        <w:rPr>
          <w:rFonts w:ascii="仿宋" w:eastAsia="仿宋" w:hAnsi="仿宋" w:cs="仿宋" w:hint="eastAsia"/>
          <w:kern w:val="0"/>
          <w:sz w:val="28"/>
          <w:szCs w:val="28"/>
          <w:shd w:val="clear" w:color="auto" w:fill="FFFFFF"/>
          <w:lang w:bidi="ar"/>
        </w:rPr>
        <w:t>付款方式为</w:t>
      </w:r>
      <w:r>
        <w:rPr>
          <w:rFonts w:ascii="仿宋" w:eastAsia="仿宋" w:hAnsi="仿宋" w:cs="仿宋" w:hint="eastAsia"/>
          <w:kern w:val="0"/>
          <w:sz w:val="28"/>
          <w:szCs w:val="28"/>
          <w:shd w:val="clear" w:color="auto" w:fill="FFFFFF"/>
          <w:lang w:bidi="ar"/>
        </w:rPr>
        <w:t>一次性付款。</w:t>
      </w:r>
    </w:p>
    <w:p w14:paraId="162FB27F" w14:textId="2F78AFF9" w:rsidR="00237A8A" w:rsidRDefault="00A511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w:t>
      </w:r>
      <w:r w:rsidR="00E33CB5">
        <w:rPr>
          <w:rFonts w:ascii="仿宋" w:eastAsia="仿宋" w:hAnsi="仿宋" w:cs="仿宋" w:hint="eastAsia"/>
          <w:kern w:val="0"/>
          <w:sz w:val="28"/>
          <w:szCs w:val="28"/>
          <w:shd w:val="clear" w:color="auto" w:fill="FFFFFF"/>
          <w:lang w:bidi="ar"/>
        </w:rPr>
        <w:t>须在签订《债权转让协议》之日</w:t>
      </w:r>
      <w:r w:rsidR="00E049F0">
        <w:rPr>
          <w:rFonts w:ascii="仿宋" w:eastAsia="仿宋" w:hAnsi="仿宋" w:cs="仿宋" w:hint="eastAsia"/>
          <w:kern w:val="0"/>
          <w:sz w:val="28"/>
          <w:szCs w:val="28"/>
          <w:shd w:val="clear" w:color="auto" w:fill="FFFFFF"/>
          <w:lang w:bidi="ar"/>
        </w:rPr>
        <w:t>支付不低于【3</w:t>
      </w:r>
      <w:r w:rsidR="00E049F0">
        <w:rPr>
          <w:rFonts w:ascii="仿宋" w:eastAsia="仿宋" w:hAnsi="仿宋" w:cs="仿宋"/>
          <w:kern w:val="0"/>
          <w:sz w:val="28"/>
          <w:szCs w:val="28"/>
          <w:shd w:val="clear" w:color="auto" w:fill="FFFFFF"/>
          <w:lang w:bidi="ar"/>
        </w:rPr>
        <w:t>0%</w:t>
      </w:r>
      <w:r w:rsidR="00E049F0">
        <w:rPr>
          <w:rFonts w:ascii="仿宋" w:eastAsia="仿宋" w:hAnsi="仿宋" w:cs="仿宋" w:hint="eastAsia"/>
          <w:kern w:val="0"/>
          <w:sz w:val="28"/>
          <w:szCs w:val="28"/>
          <w:shd w:val="clear" w:color="auto" w:fill="FFFFFF"/>
          <w:lang w:bidi="ar"/>
        </w:rPr>
        <w:t>】的转让价款</w:t>
      </w:r>
      <w:r w:rsidR="00E33CB5">
        <w:rPr>
          <w:rFonts w:ascii="仿宋" w:eastAsia="仿宋" w:hAnsi="仿宋" w:cs="仿宋" w:hint="eastAsia"/>
          <w:kern w:val="0"/>
          <w:sz w:val="28"/>
          <w:szCs w:val="28"/>
          <w:shd w:val="clear" w:color="auto" w:fill="FFFFFF"/>
          <w:lang w:bidi="ar"/>
        </w:rPr>
        <w:t>，竞价保证金自动转为</w:t>
      </w:r>
      <w:r w:rsidR="00E049F0">
        <w:rPr>
          <w:rFonts w:ascii="仿宋" w:eastAsia="仿宋" w:hAnsi="仿宋" w:cs="仿宋" w:hint="eastAsia"/>
          <w:kern w:val="0"/>
          <w:sz w:val="28"/>
          <w:szCs w:val="28"/>
          <w:shd w:val="clear" w:color="auto" w:fill="FFFFFF"/>
          <w:lang w:bidi="ar"/>
        </w:rPr>
        <w:t>转让价款的一部分</w:t>
      </w:r>
      <w:r w:rsidR="00E33CB5">
        <w:rPr>
          <w:rFonts w:ascii="仿宋" w:eastAsia="仿宋" w:hAnsi="仿宋" w:cs="仿宋" w:hint="eastAsia"/>
          <w:kern w:val="0"/>
          <w:sz w:val="28"/>
          <w:szCs w:val="28"/>
          <w:shd w:val="clear" w:color="auto" w:fill="FFFFFF"/>
          <w:lang w:bidi="ar"/>
        </w:rPr>
        <w:t>履约保证金；</w:t>
      </w:r>
      <w:r w:rsidR="00E049F0" w:rsidRPr="00E049F0">
        <w:rPr>
          <w:rFonts w:ascii="仿宋" w:eastAsia="仿宋" w:hAnsi="仿宋" w:cs="仿宋" w:hint="eastAsia"/>
          <w:kern w:val="0"/>
          <w:sz w:val="28"/>
          <w:szCs w:val="28"/>
          <w:shd w:val="clear" w:color="auto" w:fill="FFFFFF"/>
          <w:lang w:bidi="ar"/>
        </w:rPr>
        <w:t>须在签订协议次日起五个工作日内付清全部债权转让价款</w:t>
      </w:r>
      <w:r w:rsidR="00E33CB5">
        <w:rPr>
          <w:rFonts w:ascii="仿宋" w:eastAsia="仿宋" w:hAnsi="仿宋" w:cs="仿宋" w:hint="eastAsia"/>
          <w:kern w:val="0"/>
          <w:sz w:val="28"/>
          <w:szCs w:val="28"/>
          <w:shd w:val="clear" w:color="auto" w:fill="FFFFFF"/>
          <w:lang w:bidi="ar"/>
        </w:rPr>
        <w:t>。</w:t>
      </w:r>
    </w:p>
    <w:p w14:paraId="1345E7E9" w14:textId="77777777" w:rsidR="00237A8A" w:rsidRDefault="00237A8A">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5C0087BC" w14:textId="77777777" w:rsidR="00237A8A" w:rsidRDefault="00E33CB5">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14:paraId="3E5EC0E2" w14:textId="77777777" w:rsidR="00237A8A" w:rsidRDefault="00E33CB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237A8A" w:rsidRDefault="00E33CB5">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ascii="仿宋_GB2312" w:eastAsia="仿宋_GB2312" w:hAnsi="仿宋" w:cs="仿宋" w:hint="eastAsia"/>
          <w:color w:val="000000"/>
          <w:sz w:val="28"/>
          <w:szCs w:val="28"/>
        </w:rPr>
        <w:t>相关法律、行政法规及规范性文件中规定的不得购买或变相购</w:t>
      </w:r>
      <w:r>
        <w:rPr>
          <w:rFonts w:ascii="仿宋_GB2312" w:eastAsia="仿宋_GB2312" w:hAnsi="仿宋" w:cs="仿宋" w:hint="eastAsia"/>
          <w:color w:val="000000"/>
          <w:sz w:val="28"/>
          <w:szCs w:val="28"/>
        </w:rPr>
        <w:lastRenderedPageBreak/>
        <w:t>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0F42EB5E" w14:textId="77777777" w:rsidR="00237A8A" w:rsidRDefault="00E33CB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14:paraId="638F2622" w14:textId="77777777" w:rsidR="00237A8A" w:rsidRDefault="00E33CB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3FA34EF8" w14:textId="77777777" w:rsidR="00237A8A" w:rsidRDefault="00E33CB5">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49E88794" w14:textId="77777777" w:rsidR="00237A8A" w:rsidRDefault="00E33CB5">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25E95B82" w14:textId="77777777" w:rsidR="00237A8A" w:rsidRDefault="00237A8A">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237A8A" w:rsidRDefault="00E33CB5">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14:paraId="248B2EB5" w14:textId="059895F2" w:rsidR="00237A8A" w:rsidRDefault="00E33CB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sidR="00A5115A">
        <w:rPr>
          <w:rFonts w:ascii="仿宋" w:eastAsia="仿宋" w:hAnsi="仿宋" w:cs="仿宋"/>
          <w:kern w:val="0"/>
          <w:sz w:val="28"/>
          <w:szCs w:val="28"/>
          <w:shd w:val="clear" w:color="auto" w:fill="FFFFFF"/>
          <w:lang w:bidi="ar"/>
        </w:rPr>
        <w:t>2025</w:t>
      </w:r>
      <w:r w:rsidR="00A5115A">
        <w:rPr>
          <w:rFonts w:ascii="仿宋" w:eastAsia="仿宋" w:hAnsi="仿宋" w:cs="仿宋" w:hint="eastAsia"/>
          <w:kern w:val="0"/>
          <w:sz w:val="28"/>
          <w:szCs w:val="28"/>
          <w:shd w:val="clear" w:color="auto" w:fill="FFFFFF"/>
          <w:lang w:bidi="ar"/>
        </w:rPr>
        <w:t>年</w:t>
      </w:r>
      <w:r w:rsidR="00A5115A">
        <w:rPr>
          <w:rFonts w:ascii="仿宋" w:eastAsia="仿宋" w:hAnsi="仿宋" w:cs="仿宋"/>
          <w:kern w:val="0"/>
          <w:sz w:val="28"/>
          <w:szCs w:val="28"/>
          <w:shd w:val="clear" w:color="auto" w:fill="FFFFFF"/>
          <w:lang w:bidi="ar"/>
        </w:rPr>
        <w:t>10</w:t>
      </w:r>
      <w:r w:rsidR="00A5115A">
        <w:rPr>
          <w:rFonts w:ascii="仿宋" w:eastAsia="仿宋" w:hAnsi="仿宋" w:cs="仿宋" w:hint="eastAsia"/>
          <w:kern w:val="0"/>
          <w:sz w:val="28"/>
          <w:szCs w:val="28"/>
          <w:shd w:val="clear" w:color="auto" w:fill="FFFFFF"/>
          <w:lang w:bidi="ar"/>
        </w:rPr>
        <w:t>月</w:t>
      </w:r>
      <w:r w:rsidR="00A5115A">
        <w:rPr>
          <w:rFonts w:ascii="仿宋" w:eastAsia="仿宋" w:hAnsi="仿宋" w:cs="仿宋"/>
          <w:bCs/>
          <w:kern w:val="0"/>
          <w:sz w:val="28"/>
          <w:szCs w:val="28"/>
          <w:shd w:val="clear" w:color="auto" w:fill="FFFFFF"/>
          <w:lang w:bidi="ar"/>
        </w:rPr>
        <w:t>13</w:t>
      </w:r>
      <w:r>
        <w:rPr>
          <w:rFonts w:ascii="仿宋" w:eastAsia="仿宋" w:hAnsi="仿宋" w:cs="仿宋" w:hint="eastAsia"/>
          <w:bCs/>
          <w:kern w:val="0"/>
          <w:sz w:val="28"/>
          <w:szCs w:val="28"/>
          <w:shd w:val="clear" w:color="auto" w:fill="FFFFFF"/>
          <w:lang w:bidi="ar"/>
        </w:rPr>
        <w:t>日</w:t>
      </w:r>
      <w:r w:rsidR="00E049F0">
        <w:rPr>
          <w:rFonts w:ascii="仿宋" w:eastAsia="仿宋" w:hAnsi="仿宋" w:cs="仿宋"/>
          <w:bCs/>
          <w:kern w:val="0"/>
          <w:sz w:val="28"/>
          <w:szCs w:val="28"/>
          <w:shd w:val="clear" w:color="auto" w:fill="FFFFFF"/>
          <w:lang w:bidi="ar"/>
        </w:rPr>
        <w:t>17</w:t>
      </w:r>
      <w:r>
        <w:rPr>
          <w:rFonts w:ascii="仿宋" w:eastAsia="仿宋" w:hAnsi="仿宋" w:cs="仿宋" w:hint="eastAsia"/>
          <w:kern w:val="0"/>
          <w:sz w:val="28"/>
          <w:szCs w:val="28"/>
          <w:shd w:val="clear" w:color="auto" w:fill="FFFFFF"/>
          <w:lang w:bidi="ar"/>
        </w:rPr>
        <w:t>时止接受咨询，请拨打咨询电话或直接到广州资产管理有限公司现场咨询。</w:t>
      </w:r>
    </w:p>
    <w:p w14:paraId="2C9A3BD5" w14:textId="77777777" w:rsidR="000B7E6E" w:rsidRDefault="00E33CB5">
      <w:pPr>
        <w:autoSpaceDN w:val="0"/>
        <w:spacing w:line="660" w:lineRule="exact"/>
        <w:ind w:firstLineChars="200" w:firstLine="560"/>
        <w:rPr>
          <w:rFonts w:ascii="仿宋" w:eastAsia="仿宋" w:hAnsi="仿宋" w:cs="仿宋"/>
          <w:kern w:val="0"/>
          <w:sz w:val="28"/>
          <w:szCs w:val="28"/>
          <w:shd w:val="clear" w:color="auto" w:fill="FFFFFF"/>
          <w:lang w:bidi="ar"/>
        </w:rPr>
      </w:pPr>
      <w:bookmarkStart w:id="1" w:name="_Hlk209444609"/>
      <w:r>
        <w:rPr>
          <w:rFonts w:ascii="仿宋" w:eastAsia="仿宋" w:hAnsi="仿宋" w:cs="仿宋" w:hint="eastAsia"/>
          <w:kern w:val="0"/>
          <w:sz w:val="28"/>
          <w:szCs w:val="28"/>
          <w:shd w:val="clear" w:color="auto" w:fill="FFFFFF"/>
          <w:lang w:bidi="ar"/>
        </w:rPr>
        <w:t>咨询电话：</w:t>
      </w:r>
      <w:r w:rsidR="00E049F0" w:rsidRPr="00E049F0">
        <w:rPr>
          <w:rFonts w:ascii="仿宋" w:eastAsia="仿宋" w:hAnsi="仿宋" w:cs="仿宋"/>
          <w:kern w:val="0"/>
          <w:sz w:val="28"/>
          <w:szCs w:val="28"/>
          <w:shd w:val="clear" w:color="auto" w:fill="FFFFFF"/>
          <w:lang w:bidi="ar"/>
        </w:rPr>
        <w:t>020-66811881</w:t>
      </w:r>
      <w:r w:rsidR="000B7E6E">
        <w:rPr>
          <w:rFonts w:ascii="仿宋" w:eastAsia="仿宋" w:hAnsi="仿宋" w:cs="仿宋" w:hint="eastAsia"/>
          <w:kern w:val="0"/>
          <w:sz w:val="28"/>
          <w:szCs w:val="28"/>
          <w:shd w:val="clear" w:color="auto" w:fill="FFFFFF"/>
          <w:lang w:bidi="ar"/>
        </w:rPr>
        <w:t>，1</w:t>
      </w:r>
      <w:r w:rsidR="000B7E6E">
        <w:rPr>
          <w:rFonts w:ascii="仿宋" w:eastAsia="仿宋" w:hAnsi="仿宋" w:cs="仿宋"/>
          <w:kern w:val="0"/>
          <w:sz w:val="28"/>
          <w:szCs w:val="28"/>
          <w:shd w:val="clear" w:color="auto" w:fill="FFFFFF"/>
          <w:lang w:bidi="ar"/>
        </w:rPr>
        <w:t>8928624748</w:t>
      </w:r>
    </w:p>
    <w:p w14:paraId="111D5DD9" w14:textId="04E834EB" w:rsidR="00237A8A" w:rsidRDefault="00E33CB5">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w:t>
      </w:r>
      <w:r w:rsidR="00E049F0">
        <w:rPr>
          <w:rFonts w:ascii="仿宋" w:eastAsia="仿宋" w:hAnsi="仿宋" w:cs="仿宋" w:hint="eastAsia"/>
          <w:kern w:val="0"/>
          <w:sz w:val="28"/>
          <w:szCs w:val="28"/>
          <w:shd w:val="clear" w:color="auto" w:fill="FFFFFF"/>
          <w:lang w:bidi="ar"/>
        </w:rPr>
        <w:t>杨先生</w:t>
      </w:r>
      <w:r w:rsidR="000B7E6E">
        <w:rPr>
          <w:rFonts w:ascii="仿宋" w:eastAsia="仿宋" w:hAnsi="仿宋" w:cs="仿宋" w:hint="eastAsia"/>
          <w:kern w:val="0"/>
          <w:sz w:val="28"/>
          <w:szCs w:val="28"/>
          <w:shd w:val="clear" w:color="auto" w:fill="FFFFFF"/>
          <w:lang w:bidi="ar"/>
        </w:rPr>
        <w:t>、刘小姐</w:t>
      </w:r>
    </w:p>
    <w:bookmarkEnd w:id="1"/>
    <w:p w14:paraId="0A57F22E" w14:textId="77777777" w:rsidR="00237A8A" w:rsidRDefault="00E33CB5">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联系地址：广州市天河区珠江东路28号越秀金融大厦58楼</w:t>
      </w:r>
    </w:p>
    <w:p w14:paraId="3690A57B" w14:textId="77777777" w:rsidR="00237A8A" w:rsidRDefault="00237A8A">
      <w:pPr>
        <w:autoSpaceDN w:val="0"/>
        <w:spacing w:line="660" w:lineRule="exact"/>
        <w:rPr>
          <w:rFonts w:ascii="仿宋" w:eastAsia="仿宋" w:hAnsi="仿宋" w:cs="仿宋"/>
          <w:kern w:val="0"/>
          <w:sz w:val="28"/>
          <w:szCs w:val="28"/>
          <w:shd w:val="clear" w:color="auto" w:fill="FFFFFF"/>
          <w:lang w:bidi="ar"/>
        </w:rPr>
      </w:pPr>
    </w:p>
    <w:p w14:paraId="4F035257" w14:textId="77777777" w:rsidR="00237A8A" w:rsidRDefault="00E33CB5">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14:paraId="3FAA9615" w14:textId="77777777" w:rsidR="00237A8A" w:rsidRDefault="00E33CB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14:textId="77777777" w:rsidR="00237A8A" w:rsidRDefault="00E33CB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（二）因不符合条件参加竞买的，由竞买人自行承担相应的法律责任，并自行承担由此产生的全部责任及后果，包括但不限于费用、风险和损失。</w:t>
      </w:r>
    </w:p>
    <w:p w14:paraId="5C418847" w14:textId="77777777" w:rsidR="00237A8A" w:rsidRDefault="00E33CB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14:textId="16B49CDA" w:rsidR="00237A8A" w:rsidRDefault="00E33CB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（四）买受人付清成交价款，转让方经买受人要求，可出具成交价款收据，不就成交价款出具相关发票。</w:t>
      </w:r>
    </w:p>
    <w:p w14:paraId="29F210E4" w14:textId="2BCB8002" w:rsidR="00D974E2" w:rsidRDefault="00D974E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（五）</w:t>
      </w:r>
      <w:r w:rsidRPr="00D974E2">
        <w:rPr>
          <w:rFonts w:ascii="仿宋" w:eastAsia="仿宋" w:hAnsi="仿宋" w:cs="仿宋" w:hint="eastAsia"/>
          <w:kern w:val="0"/>
          <w:sz w:val="28"/>
          <w:szCs w:val="28"/>
          <w:shd w:val="clear" w:color="auto" w:fill="FFFFFF"/>
          <w:lang w:bidi="ar"/>
        </w:rPr>
        <w:t>买受人须无条件承继广州资产及其前手在成交日之前与相关中介机构签署的相应合同。买受人无条件承诺，承担广州资产及其前手债权人在以上合同中的全部义务（而不管该责任是产生于本协议签署前或签署后；且合同约定因广州资产债权转让而需承担的义务亦由买受人承担）。买受人自行负责该等服务合同的继续履行、协商解约、终止事宜，并承担与该等服务合同相关的风险与责任；如需要广州资产继续承担全额或部分的支付责任，或广州资产被索赔，买受人应对广州资产实际支付的款项给予全额补偿。</w:t>
      </w:r>
    </w:p>
    <w:p w14:paraId="33DBD799" w14:textId="77777777" w:rsidR="00237A8A" w:rsidRDefault="00237A8A">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237A8A" w:rsidRDefault="00E33CB5">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14:paraId="47485A6C" w14:textId="77777777" w:rsidR="00237A8A" w:rsidRDefault="00E33CB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14:paraId="2E00E6A7" w14:textId="57CAB749" w:rsidR="00237A8A" w:rsidRDefault="00E33CB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此公告在【</w:t>
      </w:r>
      <w:r w:rsidR="00287070" w:rsidRPr="00287070">
        <w:rPr>
          <w:rFonts w:ascii="仿宋" w:eastAsia="仿宋" w:hAnsi="仿宋" w:cs="仿宋" w:hint="eastAsia"/>
          <w:kern w:val="0"/>
          <w:sz w:val="28"/>
          <w:szCs w:val="28"/>
          <w:shd w:val="clear" w:color="auto" w:fill="FFFFFF"/>
          <w:lang w:bidi="ar"/>
        </w:rPr>
        <w:t>淘宝资产处置平台</w:t>
      </w:r>
      <w:r>
        <w:rPr>
          <w:rFonts w:ascii="仿宋" w:eastAsia="仿宋" w:hAnsi="仿宋" w:cs="仿宋" w:hint="eastAsia"/>
          <w:kern w:val="0"/>
          <w:sz w:val="28"/>
          <w:szCs w:val="28"/>
          <w:shd w:val="clear" w:color="auto" w:fill="FFFFFF"/>
          <w:lang w:bidi="ar"/>
        </w:rPr>
        <w:t>】上发布，如对发布内容或资产购买有任何疑问，欢迎拨打咨询电话：【</w:t>
      </w:r>
      <w:r w:rsidR="00E049F0" w:rsidRPr="00E049F0">
        <w:rPr>
          <w:rFonts w:ascii="仿宋" w:eastAsia="仿宋" w:hAnsi="仿宋" w:cs="仿宋"/>
          <w:kern w:val="0"/>
          <w:sz w:val="28"/>
          <w:szCs w:val="28"/>
          <w:shd w:val="clear" w:color="auto" w:fill="FFFFFF"/>
          <w:lang w:bidi="ar"/>
        </w:rPr>
        <w:t>400-822-2870</w:t>
      </w:r>
      <w:r>
        <w:rPr>
          <w:rFonts w:ascii="仿宋" w:eastAsia="仿宋" w:hAnsi="仿宋" w:cs="仿宋" w:hint="eastAsia"/>
          <w:kern w:val="0"/>
          <w:sz w:val="28"/>
          <w:szCs w:val="28"/>
          <w:shd w:val="clear" w:color="auto" w:fill="FFFFFF"/>
          <w:lang w:bidi="ar"/>
        </w:rPr>
        <w:t>】。</w:t>
      </w:r>
    </w:p>
    <w:p w14:paraId="210E64FF" w14:textId="77777777" w:rsidR="00237A8A" w:rsidRDefault="00237A8A">
      <w:pPr>
        <w:spacing w:line="360" w:lineRule="auto"/>
        <w:rPr>
          <w:rFonts w:ascii="仿宋" w:eastAsia="仿宋" w:hAnsi="仿宋" w:cs="仿宋"/>
          <w:kern w:val="0"/>
          <w:sz w:val="28"/>
          <w:szCs w:val="28"/>
          <w:shd w:val="clear" w:color="auto" w:fill="FFFFFF"/>
          <w:lang w:bidi="ar"/>
        </w:rPr>
      </w:pPr>
    </w:p>
    <w:p w14:paraId="11985C35" w14:textId="77777777" w:rsidR="00237A8A" w:rsidRDefault="00237A8A">
      <w:pPr>
        <w:spacing w:line="360" w:lineRule="auto"/>
        <w:rPr>
          <w:rFonts w:ascii="仿宋" w:eastAsia="仿宋" w:hAnsi="仿宋" w:cs="仿宋"/>
          <w:kern w:val="0"/>
          <w:sz w:val="28"/>
          <w:szCs w:val="28"/>
          <w:shd w:val="clear" w:color="auto" w:fill="FFFFFF"/>
          <w:lang w:bidi="ar"/>
        </w:rPr>
      </w:pPr>
    </w:p>
    <w:p w14:paraId="0AB551BD" w14:textId="77777777" w:rsidR="00237A8A" w:rsidRDefault="00E33CB5">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55DD5520" w14:textId="3BF2063C" w:rsidR="00237A8A" w:rsidRDefault="00E049F0" w:rsidP="00A5115A">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Pr>
          <w:rFonts w:ascii="仿宋" w:eastAsia="仿宋" w:hAnsi="仿宋" w:cs="仿宋"/>
          <w:sz w:val="28"/>
          <w:szCs w:val="28"/>
          <w:shd w:val="clear" w:color="auto" w:fill="FFFFFF"/>
        </w:rPr>
        <w:t>5</w:t>
      </w:r>
      <w:r w:rsidR="00E33CB5">
        <w:rPr>
          <w:rFonts w:ascii="仿宋" w:eastAsia="仿宋" w:hAnsi="仿宋" w:cs="仿宋" w:hint="eastAsia"/>
          <w:sz w:val="28"/>
          <w:szCs w:val="28"/>
          <w:shd w:val="clear" w:color="auto" w:fill="FFFFFF"/>
        </w:rPr>
        <w:t>年</w:t>
      </w:r>
      <w:r>
        <w:rPr>
          <w:rFonts w:ascii="仿宋" w:eastAsia="仿宋" w:hAnsi="仿宋" w:cs="仿宋"/>
          <w:sz w:val="28"/>
          <w:szCs w:val="28"/>
          <w:shd w:val="clear" w:color="auto" w:fill="FFFFFF"/>
        </w:rPr>
        <w:t>9</w:t>
      </w:r>
      <w:r w:rsidR="00E33CB5">
        <w:rPr>
          <w:rFonts w:ascii="仿宋" w:eastAsia="仿宋" w:hAnsi="仿宋" w:cs="仿宋" w:hint="eastAsia"/>
          <w:sz w:val="28"/>
          <w:szCs w:val="28"/>
          <w:shd w:val="clear" w:color="auto" w:fill="FFFFFF"/>
        </w:rPr>
        <w:t>月</w:t>
      </w:r>
      <w:r>
        <w:rPr>
          <w:rFonts w:ascii="仿宋" w:eastAsia="仿宋" w:hAnsi="仿宋" w:cs="仿宋"/>
          <w:sz w:val="28"/>
          <w:szCs w:val="28"/>
          <w:shd w:val="clear" w:color="auto" w:fill="FFFFFF"/>
        </w:rPr>
        <w:t>29</w:t>
      </w:r>
      <w:r w:rsidR="00E33CB5">
        <w:rPr>
          <w:rFonts w:ascii="仿宋" w:eastAsia="仿宋" w:hAnsi="仿宋" w:cs="仿宋" w:hint="eastAsia"/>
          <w:sz w:val="28"/>
          <w:szCs w:val="28"/>
          <w:shd w:val="clear" w:color="auto" w:fill="FFFFFF"/>
        </w:rPr>
        <w:t>日</w:t>
      </w:r>
    </w:p>
    <w:sectPr w:rsidR="00237A8A">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E82E13" w14:textId="77777777" w:rsidR="00373477" w:rsidRDefault="00373477" w:rsidP="006223DF">
      <w:r>
        <w:separator/>
      </w:r>
    </w:p>
  </w:endnote>
  <w:endnote w:type="continuationSeparator" w:id="0">
    <w:p w14:paraId="41D6FFE8" w14:textId="77777777" w:rsidR="00373477" w:rsidRDefault="00373477" w:rsidP="006223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4A760B" w14:textId="77777777" w:rsidR="00373477" w:rsidRDefault="00373477" w:rsidP="006223DF">
      <w:r>
        <w:separator/>
      </w:r>
    </w:p>
  </w:footnote>
  <w:footnote w:type="continuationSeparator" w:id="0">
    <w:p w14:paraId="4F2DF6F6" w14:textId="77777777" w:rsidR="00373477" w:rsidRDefault="00373477" w:rsidP="006223D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C84351"/>
    <w:rsid w:val="00026BE6"/>
    <w:rsid w:val="00027E4E"/>
    <w:rsid w:val="00040C49"/>
    <w:rsid w:val="0005416A"/>
    <w:rsid w:val="00070395"/>
    <w:rsid w:val="000A0715"/>
    <w:rsid w:val="000A11D4"/>
    <w:rsid w:val="000A4128"/>
    <w:rsid w:val="000B7E6E"/>
    <w:rsid w:val="000C6B0E"/>
    <w:rsid w:val="000F2C40"/>
    <w:rsid w:val="0011214D"/>
    <w:rsid w:val="00120D47"/>
    <w:rsid w:val="00125E49"/>
    <w:rsid w:val="00135C73"/>
    <w:rsid w:val="001624E4"/>
    <w:rsid w:val="0016319A"/>
    <w:rsid w:val="001C3D1B"/>
    <w:rsid w:val="002152EA"/>
    <w:rsid w:val="00237A8A"/>
    <w:rsid w:val="0024289E"/>
    <w:rsid w:val="0024746F"/>
    <w:rsid w:val="00275ED9"/>
    <w:rsid w:val="00287070"/>
    <w:rsid w:val="002C2953"/>
    <w:rsid w:val="00303874"/>
    <w:rsid w:val="00320260"/>
    <w:rsid w:val="00326A50"/>
    <w:rsid w:val="00340788"/>
    <w:rsid w:val="00347AF5"/>
    <w:rsid w:val="00371A61"/>
    <w:rsid w:val="00373477"/>
    <w:rsid w:val="003D715D"/>
    <w:rsid w:val="003F0D81"/>
    <w:rsid w:val="00422196"/>
    <w:rsid w:val="00434CDA"/>
    <w:rsid w:val="00491D0C"/>
    <w:rsid w:val="004A1EA0"/>
    <w:rsid w:val="004A71D2"/>
    <w:rsid w:val="004C34BA"/>
    <w:rsid w:val="004F6C7B"/>
    <w:rsid w:val="00502939"/>
    <w:rsid w:val="00504A8D"/>
    <w:rsid w:val="00532A79"/>
    <w:rsid w:val="005362C0"/>
    <w:rsid w:val="00547267"/>
    <w:rsid w:val="005617B4"/>
    <w:rsid w:val="00597593"/>
    <w:rsid w:val="005D2208"/>
    <w:rsid w:val="005E6FE9"/>
    <w:rsid w:val="005F78D1"/>
    <w:rsid w:val="006223DF"/>
    <w:rsid w:val="0068628B"/>
    <w:rsid w:val="00687227"/>
    <w:rsid w:val="006B55F1"/>
    <w:rsid w:val="006D6B22"/>
    <w:rsid w:val="006E6A61"/>
    <w:rsid w:val="006E7E8C"/>
    <w:rsid w:val="006F0E8E"/>
    <w:rsid w:val="006F1BA2"/>
    <w:rsid w:val="00715908"/>
    <w:rsid w:val="00733E9C"/>
    <w:rsid w:val="007578B5"/>
    <w:rsid w:val="007726B9"/>
    <w:rsid w:val="00776C5F"/>
    <w:rsid w:val="00790DB7"/>
    <w:rsid w:val="007A58ED"/>
    <w:rsid w:val="007D10EA"/>
    <w:rsid w:val="007D1C8A"/>
    <w:rsid w:val="007F7AA1"/>
    <w:rsid w:val="00811153"/>
    <w:rsid w:val="00852678"/>
    <w:rsid w:val="008844B5"/>
    <w:rsid w:val="00921CBA"/>
    <w:rsid w:val="0092258C"/>
    <w:rsid w:val="00971B27"/>
    <w:rsid w:val="009A621D"/>
    <w:rsid w:val="009B706B"/>
    <w:rsid w:val="009D18EF"/>
    <w:rsid w:val="009E7452"/>
    <w:rsid w:val="00A05099"/>
    <w:rsid w:val="00A12CDD"/>
    <w:rsid w:val="00A175D8"/>
    <w:rsid w:val="00A1797B"/>
    <w:rsid w:val="00A2169A"/>
    <w:rsid w:val="00A5115A"/>
    <w:rsid w:val="00A814D6"/>
    <w:rsid w:val="00AE1DB8"/>
    <w:rsid w:val="00AF1AFC"/>
    <w:rsid w:val="00B37BAA"/>
    <w:rsid w:val="00B45B38"/>
    <w:rsid w:val="00B85223"/>
    <w:rsid w:val="00B94B35"/>
    <w:rsid w:val="00C12DBD"/>
    <w:rsid w:val="00C174BE"/>
    <w:rsid w:val="00C17ECA"/>
    <w:rsid w:val="00C33844"/>
    <w:rsid w:val="00C44234"/>
    <w:rsid w:val="00C53CC6"/>
    <w:rsid w:val="00C759D5"/>
    <w:rsid w:val="00C84351"/>
    <w:rsid w:val="00C93962"/>
    <w:rsid w:val="00CA2BAB"/>
    <w:rsid w:val="00CB450F"/>
    <w:rsid w:val="00CC4AA7"/>
    <w:rsid w:val="00CE5DE0"/>
    <w:rsid w:val="00D81B2D"/>
    <w:rsid w:val="00D91985"/>
    <w:rsid w:val="00D974E2"/>
    <w:rsid w:val="00DA4E1A"/>
    <w:rsid w:val="00DB07D7"/>
    <w:rsid w:val="00DD326E"/>
    <w:rsid w:val="00E049F0"/>
    <w:rsid w:val="00E261AF"/>
    <w:rsid w:val="00E33CB5"/>
    <w:rsid w:val="00E43999"/>
    <w:rsid w:val="00E63C10"/>
    <w:rsid w:val="00E77360"/>
    <w:rsid w:val="00E84A62"/>
    <w:rsid w:val="00EA7617"/>
    <w:rsid w:val="00EB46B7"/>
    <w:rsid w:val="00EB589E"/>
    <w:rsid w:val="00F17B1B"/>
    <w:rsid w:val="00F4260F"/>
    <w:rsid w:val="00F43E93"/>
    <w:rsid w:val="00F4660C"/>
    <w:rsid w:val="00F70DF4"/>
    <w:rsid w:val="00F913E9"/>
    <w:rsid w:val="00FB706C"/>
    <w:rsid w:val="00FE1ADD"/>
    <w:rsid w:val="00FF34F2"/>
    <w:rsid w:val="015E3CF0"/>
    <w:rsid w:val="01E010D7"/>
    <w:rsid w:val="022D54AA"/>
    <w:rsid w:val="03230331"/>
    <w:rsid w:val="042E00EA"/>
    <w:rsid w:val="04EC217E"/>
    <w:rsid w:val="0B60735B"/>
    <w:rsid w:val="0BE13B5B"/>
    <w:rsid w:val="0C311516"/>
    <w:rsid w:val="0C3F61CA"/>
    <w:rsid w:val="0D8902B9"/>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EF7DA2"/>
    <w:rsid w:val="53015AAC"/>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CE0B2D6"/>
  <w15:docId w15:val="{80A569E7-0E00-4157-AB32-D4BAA8105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7</Pages>
  <Words>484</Words>
  <Characters>2759</Characters>
  <Application>Microsoft Office Word</Application>
  <DocSecurity>0</DocSecurity>
  <Lines>22</Lines>
  <Paragraphs>6</Paragraphs>
  <ScaleCrop>false</ScaleCrop>
  <Company/>
  <LinksUpToDate>false</LinksUpToDate>
  <CharactersWithSpaces>3237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刘芷雅</cp:lastModifiedBy>
  <cp:revision>47</cp:revision>
  <cp:lastPrinted>2024-09-23T01:04:00Z</cp:lastPrinted>
  <dcterms:created xsi:type="dcterms:W3CDTF">2020-03-19T02:16:00Z</dcterms:created>
  <dcterms:modified xsi:type="dcterms:W3CDTF">2025-09-22T09:24:00Z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76F462D5D9F04EFD82AD0DB9D148F398_13</vt:lpwstr>
  </property>
  <property fmtid="{D5CDD505-2E9C-101B-9397-08002B2CF9AE}" pid="4" name="KSOTemplateDocerSaveRecord">
    <vt:lpwstr>eyJoZGlkIjoiNDIyZDBmMTBjNTA1MzEzNjE3MzcyMTNkZDEzZGU0M2UiLCJ1c2VySWQiOiI5NTIyNzg1NDEifQ==</vt:lpwstr>
  </property>
</Properties>
</file>