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2B1B4C" w:rsidRDefault="00627252">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3B801CB3"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lang w:bidi="ar"/>
        </w:rPr>
        <w:t>广州资产管理有限公司（以下简称“广州资产”或“转让方”）</w:t>
      </w:r>
      <w:r>
        <w:rPr>
          <w:rFonts w:ascii="仿宋" w:eastAsia="仿宋" w:hAnsi="仿宋" w:cs="仿宋" w:hint="eastAsia"/>
          <w:sz w:val="28"/>
          <w:szCs w:val="28"/>
          <w:shd w:val="clear" w:color="auto" w:fill="FFFFFF"/>
          <w:lang w:bidi="ar"/>
        </w:rPr>
        <w:t>将于</w:t>
      </w:r>
      <w:r w:rsidRPr="00E049F0">
        <w:rPr>
          <w:rFonts w:ascii="仿宋" w:eastAsia="仿宋" w:hAnsi="仿宋" w:cs="仿宋"/>
          <w:sz w:val="28"/>
          <w:szCs w:val="28"/>
          <w:u w:val="single"/>
          <w:shd w:val="clear" w:color="auto" w:fill="FFFFFF"/>
          <w:lang w:bidi="ar"/>
        </w:rPr>
        <w:t>2025</w:t>
      </w:r>
      <w:r w:rsidRPr="00E049F0">
        <w:rPr>
          <w:rFonts w:ascii="仿宋" w:eastAsia="仿宋" w:hAnsi="仿宋" w:cs="仿宋" w:hint="eastAsia"/>
          <w:sz w:val="28"/>
          <w:szCs w:val="28"/>
          <w:u w:val="single"/>
          <w:shd w:val="clear" w:color="auto" w:fill="FFFFFF"/>
          <w:lang w:bidi="ar"/>
        </w:rPr>
        <w:t>年</w:t>
      </w:r>
      <w:r w:rsidR="00164477">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月</w:t>
      </w:r>
      <w:r w:rsidR="00164477">
        <w:rPr>
          <w:rFonts w:ascii="仿宋" w:eastAsia="仿宋" w:hAnsi="仿宋" w:cs="仿宋" w:hint="eastAsia"/>
          <w:sz w:val="28"/>
          <w:szCs w:val="28"/>
          <w:u w:val="single"/>
          <w:shd w:val="clear" w:color="auto" w:fill="FFFFFF"/>
          <w:lang w:bidi="ar"/>
        </w:rPr>
        <w:t>1</w:t>
      </w:r>
      <w:r w:rsidR="00164477">
        <w:rPr>
          <w:rFonts w:ascii="仿宋" w:eastAsia="仿宋" w:hAnsi="仿宋" w:cs="仿宋"/>
          <w:sz w:val="28"/>
          <w:szCs w:val="28"/>
          <w:u w:val="single"/>
          <w:shd w:val="clear" w:color="auto" w:fill="FFFFFF"/>
          <w:lang w:bidi="ar"/>
        </w:rPr>
        <w:t>4</w:t>
      </w:r>
      <w:bookmarkStart w:id="0" w:name="_GoBack"/>
      <w:bookmarkEnd w:id="0"/>
      <w:r w:rsidRPr="00E049F0">
        <w:rPr>
          <w:rFonts w:ascii="仿宋" w:eastAsia="仿宋" w:hAnsi="仿宋" w:cs="仿宋" w:hint="eastAsia"/>
          <w:sz w:val="28"/>
          <w:szCs w:val="28"/>
          <w:u w:val="single"/>
          <w:shd w:val="clear" w:color="auto" w:fill="FFFFFF"/>
          <w:lang w:bidi="ar"/>
        </w:rPr>
        <w:t>日</w:t>
      </w:r>
      <w:r w:rsidRPr="00E049F0">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时</w:t>
      </w:r>
      <w:r>
        <w:rPr>
          <w:rFonts w:ascii="仿宋" w:eastAsia="仿宋" w:hAnsi="仿宋" w:cs="仿宋" w:hint="eastAsia"/>
          <w:sz w:val="28"/>
          <w:szCs w:val="28"/>
          <w:shd w:val="clear" w:color="auto" w:fill="FFFFFF"/>
          <w:lang w:bidi="ar"/>
        </w:rPr>
        <w:t>起至</w:t>
      </w:r>
      <w:r w:rsidRPr="00E049F0">
        <w:rPr>
          <w:rFonts w:ascii="仿宋" w:eastAsia="仿宋" w:hAnsi="仿宋" w:cs="仿宋"/>
          <w:sz w:val="28"/>
          <w:szCs w:val="28"/>
          <w:u w:val="single"/>
          <w:shd w:val="clear" w:color="auto" w:fill="FFFFFF"/>
          <w:lang w:bidi="ar"/>
        </w:rPr>
        <w:t>2025</w:t>
      </w:r>
      <w:r w:rsidRPr="00E049F0">
        <w:rPr>
          <w:rFonts w:ascii="仿宋" w:eastAsia="仿宋" w:hAnsi="仿宋" w:cs="仿宋" w:hint="eastAsia"/>
          <w:sz w:val="28"/>
          <w:szCs w:val="28"/>
          <w:u w:val="single"/>
          <w:shd w:val="clear" w:color="auto" w:fill="FFFFFF"/>
          <w:lang w:bidi="ar"/>
        </w:rPr>
        <w:t>年</w:t>
      </w:r>
      <w:r w:rsidRPr="00E049F0">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月</w:t>
      </w:r>
      <w:r w:rsidRPr="00E049F0">
        <w:rPr>
          <w:rFonts w:ascii="仿宋" w:eastAsia="仿宋" w:hAnsi="仿宋" w:cs="仿宋"/>
          <w:sz w:val="28"/>
          <w:szCs w:val="28"/>
          <w:u w:val="single"/>
          <w:shd w:val="clear" w:color="auto" w:fill="FFFFFF"/>
          <w:lang w:bidi="ar"/>
        </w:rPr>
        <w:t>1</w:t>
      </w:r>
      <w:r>
        <w:rPr>
          <w:rFonts w:ascii="仿宋" w:eastAsia="仿宋" w:hAnsi="仿宋" w:cs="仿宋"/>
          <w:sz w:val="28"/>
          <w:szCs w:val="28"/>
          <w:u w:val="single"/>
          <w:shd w:val="clear" w:color="auto" w:fill="FFFFFF"/>
          <w:lang w:bidi="ar"/>
        </w:rPr>
        <w:t>4</w:t>
      </w:r>
      <w:r w:rsidRPr="00E049F0">
        <w:rPr>
          <w:rFonts w:ascii="仿宋" w:eastAsia="仿宋" w:hAnsi="仿宋" w:cs="仿宋" w:hint="eastAsia"/>
          <w:sz w:val="28"/>
          <w:szCs w:val="28"/>
          <w:u w:val="single"/>
          <w:shd w:val="clear" w:color="auto" w:fill="FFFFFF"/>
          <w:lang w:bidi="ar"/>
        </w:rPr>
        <w:t>日</w:t>
      </w:r>
      <w:r w:rsidRPr="00E049F0">
        <w:rPr>
          <w:rFonts w:ascii="仿宋" w:eastAsia="仿宋" w:hAnsi="仿宋" w:cs="仿宋"/>
          <w:sz w:val="28"/>
          <w:szCs w:val="28"/>
          <w:u w:val="single"/>
          <w:shd w:val="clear" w:color="auto" w:fill="FFFFFF"/>
          <w:lang w:bidi="ar"/>
        </w:rPr>
        <w:t>12</w:t>
      </w:r>
      <w:r w:rsidRPr="00E049F0">
        <w:rPr>
          <w:rFonts w:ascii="仿宋" w:eastAsia="仿宋" w:hAnsi="仿宋" w:cs="仿宋" w:hint="eastAsia"/>
          <w:sz w:val="28"/>
          <w:szCs w:val="28"/>
          <w:u w:val="single"/>
          <w:shd w:val="clear" w:color="auto" w:fill="FFFFFF"/>
          <w:lang w:bidi="ar"/>
        </w:rPr>
        <w:t>时</w:t>
      </w:r>
      <w:r>
        <w:rPr>
          <w:rFonts w:ascii="仿宋" w:eastAsia="仿宋" w:hAnsi="仿宋" w:cs="仿宋" w:hint="eastAsia"/>
          <w:sz w:val="28"/>
          <w:szCs w:val="28"/>
          <w:shd w:val="clear" w:color="auto" w:fill="FFFFFF"/>
          <w:lang w:bidi="ar"/>
        </w:rPr>
        <w:t>止（如发生自动延时的，截止时间以延长后的结束时间为准）在【</w:t>
      </w:r>
      <w:r w:rsidRPr="00E049F0">
        <w:rPr>
          <w:rFonts w:ascii="仿宋" w:eastAsia="仿宋" w:hAnsi="仿宋" w:cs="仿宋" w:hint="eastAsia"/>
          <w:sz w:val="28"/>
          <w:szCs w:val="28"/>
          <w:shd w:val="clear" w:color="auto" w:fill="FFFFFF"/>
          <w:lang w:bidi="ar"/>
        </w:rPr>
        <w:t>阿里资产交易平台</w:t>
      </w:r>
      <w:r>
        <w:rPr>
          <w:rFonts w:ascii="仿宋" w:eastAsia="仿宋" w:hAnsi="仿宋" w:cs="仿宋" w:hint="eastAsia"/>
          <w:sz w:val="28"/>
          <w:szCs w:val="28"/>
          <w:shd w:val="clear" w:color="auto" w:fill="FFFFFF"/>
          <w:lang w:bidi="ar"/>
        </w:rPr>
        <w:t>】（网址：【</w:t>
      </w:r>
      <w:r w:rsidRPr="00E049F0">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Pr="00A5115A">
        <w:rPr>
          <w:rFonts w:ascii="仿宋" w:eastAsia="仿宋" w:hAnsi="仿宋" w:cs="仿宋" w:hint="eastAsia"/>
          <w:b/>
          <w:bCs/>
          <w:sz w:val="28"/>
          <w:szCs w:val="28"/>
          <w:shd w:val="clear" w:color="auto" w:fill="FFFFFF"/>
          <w:lang w:bidi="ar"/>
        </w:rPr>
        <w:t>【中山市祥盛石材园林装饰有限公司等19户债权】</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2B1B4C" w:rsidRDefault="00627252">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2B1B4C" w:rsidRDefault="00627252">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53886A05"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627252">
        <w:rPr>
          <w:rFonts w:ascii="仿宋" w:eastAsia="仿宋" w:hAnsi="仿宋" w:cs="仿宋" w:hint="eastAsia"/>
          <w:sz w:val="28"/>
          <w:szCs w:val="28"/>
          <w:u w:val="single"/>
          <w:shd w:val="clear" w:color="auto" w:fill="FFFFFF"/>
          <w:lang w:bidi="ar"/>
        </w:rPr>
        <w:t>【中山市祥盛石材园林装饰有限公司等19户债权】</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bCs/>
          <w:sz w:val="28"/>
          <w:szCs w:val="28"/>
          <w:shd w:val="clear" w:color="auto" w:fill="FFFFFF"/>
          <w:lang w:bidi="ar"/>
        </w:rPr>
        <w:t>竞买起拍价：【9</w:t>
      </w:r>
      <w:r>
        <w:rPr>
          <w:rFonts w:ascii="仿宋" w:eastAsia="仿宋" w:hAnsi="仿宋" w:cs="仿宋"/>
          <w:bCs/>
          <w:sz w:val="28"/>
          <w:szCs w:val="28"/>
          <w:shd w:val="clear" w:color="auto" w:fill="FFFFFF"/>
          <w:lang w:bidi="ar"/>
        </w:rPr>
        <w:t>00</w:t>
      </w:r>
      <w:r>
        <w:rPr>
          <w:rFonts w:ascii="仿宋" w:eastAsia="仿宋" w:hAnsi="仿宋" w:cs="仿宋" w:hint="eastAsia"/>
          <w:bCs/>
          <w:sz w:val="28"/>
          <w:szCs w:val="28"/>
          <w:shd w:val="clear" w:color="auto" w:fill="FFFFFF"/>
          <w:lang w:bidi="ar"/>
        </w:rPr>
        <w:t>】万元；</w:t>
      </w:r>
    </w:p>
    <w:p w14:paraId="61AF24FB" w14:textId="08617EA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保证金：【9</w:t>
      </w:r>
      <w:r>
        <w:rPr>
          <w:rFonts w:ascii="仿宋" w:eastAsia="仿宋" w:hAnsi="仿宋" w:cs="仿宋"/>
          <w:bCs/>
          <w:sz w:val="28"/>
          <w:szCs w:val="28"/>
          <w:shd w:val="clear" w:color="auto" w:fill="FFFFFF"/>
          <w:lang w:bidi="ar"/>
        </w:rPr>
        <w:t>0</w:t>
      </w:r>
      <w:r>
        <w:rPr>
          <w:rFonts w:ascii="仿宋" w:eastAsia="仿宋" w:hAnsi="仿宋" w:cs="仿宋" w:hint="eastAsia"/>
          <w:bCs/>
          <w:sz w:val="28"/>
          <w:szCs w:val="28"/>
          <w:shd w:val="clear" w:color="auto" w:fill="FFFFFF"/>
          <w:lang w:bidi="ar"/>
        </w:rPr>
        <w:t>】万元；</w:t>
      </w:r>
    </w:p>
    <w:p w14:paraId="6F67B0D4" w14:textId="6D914058"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增价幅度：【1</w:t>
      </w:r>
      <w:r>
        <w:rPr>
          <w:rFonts w:ascii="仿宋" w:eastAsia="仿宋" w:hAnsi="仿宋" w:cs="仿宋"/>
          <w:bCs/>
          <w:sz w:val="28"/>
          <w:szCs w:val="28"/>
          <w:shd w:val="clear" w:color="auto" w:fill="FFFFFF"/>
          <w:lang w:bidi="ar"/>
        </w:rPr>
        <w:t>0</w:t>
      </w:r>
      <w:r>
        <w:rPr>
          <w:rFonts w:ascii="仿宋" w:eastAsia="仿宋" w:hAnsi="仿宋" w:cs="仿宋" w:hint="eastAsia"/>
          <w:bCs/>
          <w:sz w:val="28"/>
          <w:szCs w:val="28"/>
          <w:shd w:val="clear" w:color="auto" w:fill="FFFFFF"/>
          <w:lang w:bidi="ar"/>
        </w:rPr>
        <w:t>】万元及其整数倍数。</w:t>
      </w:r>
    </w:p>
    <w:p w14:paraId="1B470530" w14:textId="7777777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46222A46" w14:textId="77777777" w:rsidR="00627252" w:rsidRDefault="00627252" w:rsidP="00627252">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sidRPr="00E049F0">
        <w:rPr>
          <w:rFonts w:ascii="仿宋" w:eastAsia="仿宋" w:hAnsi="仿宋" w:cs="仿宋" w:hint="eastAsia"/>
          <w:sz w:val="28"/>
          <w:szCs w:val="28"/>
        </w:rPr>
        <w:t>保证金需在</w:t>
      </w:r>
      <w:r w:rsidRPr="00E049F0">
        <w:rPr>
          <w:rFonts w:ascii="仿宋" w:eastAsia="仿宋" w:hAnsi="仿宋" w:cs="仿宋" w:hint="eastAsia"/>
          <w:b/>
          <w:bCs/>
          <w:sz w:val="28"/>
          <w:szCs w:val="28"/>
          <w:u w:val="single"/>
        </w:rPr>
        <w:t>202</w:t>
      </w:r>
      <w:r w:rsidRPr="00E049F0">
        <w:rPr>
          <w:rFonts w:ascii="仿宋" w:eastAsia="仿宋" w:hAnsi="仿宋" w:cs="仿宋"/>
          <w:b/>
          <w:bCs/>
          <w:sz w:val="28"/>
          <w:szCs w:val="28"/>
          <w:u w:val="single"/>
        </w:rPr>
        <w:t>5</w:t>
      </w:r>
      <w:r w:rsidRPr="00E049F0">
        <w:rPr>
          <w:rFonts w:ascii="仿宋" w:eastAsia="仿宋" w:hAnsi="仿宋" w:cs="仿宋" w:hint="eastAsia"/>
          <w:b/>
          <w:bCs/>
          <w:sz w:val="28"/>
          <w:szCs w:val="28"/>
          <w:u w:val="single"/>
        </w:rPr>
        <w:t>年</w:t>
      </w:r>
      <w:r w:rsidRPr="00E049F0">
        <w:rPr>
          <w:rFonts w:ascii="仿宋" w:eastAsia="仿宋" w:hAnsi="仿宋" w:cs="仿宋"/>
          <w:b/>
          <w:bCs/>
          <w:sz w:val="28"/>
          <w:szCs w:val="28"/>
          <w:u w:val="single"/>
        </w:rPr>
        <w:t>10</w:t>
      </w:r>
      <w:r w:rsidRPr="00E049F0">
        <w:rPr>
          <w:rFonts w:ascii="仿宋" w:eastAsia="仿宋" w:hAnsi="仿宋" w:cs="仿宋" w:hint="eastAsia"/>
          <w:b/>
          <w:bCs/>
          <w:sz w:val="28"/>
          <w:szCs w:val="28"/>
          <w:u w:val="single"/>
        </w:rPr>
        <w:t>月</w:t>
      </w:r>
      <w:r w:rsidRPr="00E049F0">
        <w:rPr>
          <w:rFonts w:ascii="仿宋" w:eastAsia="仿宋" w:hAnsi="仿宋" w:cs="仿宋"/>
          <w:b/>
          <w:bCs/>
          <w:sz w:val="28"/>
          <w:szCs w:val="28"/>
          <w:u w:val="single"/>
        </w:rPr>
        <w:t>13</w:t>
      </w:r>
      <w:r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（为确保及时到账及查验，建议提前于</w:t>
      </w:r>
      <w:r w:rsidRPr="00E049F0">
        <w:rPr>
          <w:rFonts w:ascii="仿宋" w:eastAsia="仿宋" w:hAnsi="仿宋" w:cs="仿宋" w:hint="eastAsia"/>
          <w:b/>
          <w:bCs/>
          <w:sz w:val="28"/>
          <w:szCs w:val="28"/>
          <w:u w:val="single"/>
        </w:rPr>
        <w:t>2025年10月1</w:t>
      </w:r>
      <w:r w:rsidRPr="00E049F0">
        <w:rPr>
          <w:rFonts w:ascii="仿宋" w:eastAsia="仿宋" w:hAnsi="仿宋" w:cs="仿宋"/>
          <w:b/>
          <w:bCs/>
          <w:sz w:val="28"/>
          <w:szCs w:val="28"/>
          <w:u w:val="single"/>
        </w:rPr>
        <w:t>2</w:t>
      </w:r>
      <w:r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前完成操作。若超出建议时间导</w:t>
      </w:r>
      <w:r w:rsidRPr="00E049F0">
        <w:rPr>
          <w:rFonts w:ascii="仿宋" w:eastAsia="仿宋" w:hAnsi="仿宋" w:cs="仿宋" w:hint="eastAsia"/>
          <w:sz w:val="28"/>
          <w:szCs w:val="28"/>
        </w:rPr>
        <w:lastRenderedPageBreak/>
        <w:t>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E049F0">
        <w:rPr>
          <w:rFonts w:ascii="仿宋" w:eastAsia="仿宋" w:hAnsi="仿宋" w:cs="仿宋"/>
          <w:sz w:val="28"/>
          <w:szCs w:val="28"/>
        </w:rPr>
        <w:t>退还，期间不计利息</w:t>
      </w:r>
      <w:r w:rsidRPr="00E049F0">
        <w:rPr>
          <w:rFonts w:ascii="仿宋" w:eastAsia="仿宋" w:hAnsi="仿宋" w:cs="仿宋" w:hint="eastAsia"/>
          <w:sz w:val="28"/>
          <w:szCs w:val="28"/>
        </w:rPr>
        <w:t>。</w:t>
      </w:r>
    </w:p>
    <w:p w14:paraId="2E17673D" w14:textId="77777777" w:rsidR="002B1B4C" w:rsidRDefault="00627252" w:rsidP="00627252">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2B1B4C" w:rsidRDefault="00627252">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3、竞买人确认竞买人及竞买人股东与标的资产内债务人或担保人无关联关系，并不存在任何形式或可能存在的逃废债情形。</w:t>
      </w:r>
    </w:p>
    <w:p w14:paraId="7E1F16E9" w14:textId="77777777" w:rsidR="002B1B4C" w:rsidRDefault="00627252">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2B1B4C" w:rsidRDefault="00627252">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2B1B4C" w:rsidRDefault="00627252">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2B1B4C" w:rsidRDefault="00627252">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2B1B4C" w:rsidRDefault="00627252">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w:t>
      </w:r>
      <w:r>
        <w:rPr>
          <w:rFonts w:ascii="仿宋" w:eastAsia="仿宋" w:hAnsi="仿宋" w:cs="仿宋" w:hint="eastAsia"/>
          <w:kern w:val="0"/>
          <w:sz w:val="28"/>
          <w:szCs w:val="28"/>
          <w:shd w:val="clear" w:color="auto" w:fill="FFFFFF"/>
          <w:lang w:bidi="ar"/>
        </w:rPr>
        <w:lastRenderedPageBreak/>
        <w:t xml:space="preserve">对标的资产的优先购买权。标的资产优先购买权人未参加竞拍，亦视为放弃优先购买权。 </w:t>
      </w:r>
    </w:p>
    <w:p w14:paraId="68429EC3" w14:textId="77777777" w:rsidR="002B1B4C" w:rsidRDefault="00627252">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若只有一人报名且出价达到保留价的或有多人报名但仅有一人出价并达到保留价的，将补登3个工作日的公告，并根据补登公告后是否有新的竞价者及竞价情况确认是否成交。</w:t>
      </w:r>
    </w:p>
    <w:p w14:paraId="64359B05"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6034DE7C" w:rsidR="002B1B4C" w:rsidRDefault="00627252">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标的资产竞得者需于标的资产竞价成交之次日起【</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w:t>
      </w:r>
      <w:r>
        <w:rPr>
          <w:rFonts w:ascii="仿宋" w:eastAsia="仿宋" w:hAnsi="仿宋" w:cs="仿宋" w:hint="eastAsia"/>
          <w:kern w:val="0"/>
          <w:sz w:val="28"/>
          <w:szCs w:val="28"/>
          <w:shd w:val="clear" w:color="auto" w:fill="FFFFFF"/>
          <w:lang w:bidi="ar"/>
        </w:rPr>
        <w:lastRenderedPageBreak/>
        <w:t>签署广州资产管理有限公司提供的《债权转让协议》，逾期则视为买受人违约，竞价保证金不予退还。</w:t>
      </w:r>
    </w:p>
    <w:p w14:paraId="74EDE83D" w14:textId="1934D6A4" w:rsidR="002B1B4C" w:rsidRDefault="00627252" w:rsidP="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付款方式为一次性付款。</w:t>
      </w:r>
      <w:r w:rsidRPr="00627252">
        <w:rPr>
          <w:rFonts w:ascii="仿宋" w:eastAsia="仿宋" w:hAnsi="仿宋" w:cs="仿宋" w:hint="eastAsia"/>
          <w:sz w:val="28"/>
          <w:szCs w:val="28"/>
          <w:shd w:val="clear" w:color="auto" w:fill="FFFFFF"/>
          <w:lang w:bidi="ar"/>
        </w:rPr>
        <w:t>买受人须在签订《债权转让协议》之日支付不低于【30%】的转让价款，竞价保证金自动转为转让价款的一部分履约保证金；须在签订协议次日起五个工作日内付清全部债权转让价款。</w:t>
      </w:r>
    </w:p>
    <w:p w14:paraId="10C8FE97" w14:textId="77777777" w:rsidR="002B1B4C" w:rsidRDefault="00627252">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2B1B4C" w:rsidRDefault="00627252">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2B1B4C" w:rsidRDefault="00627252">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2B1B4C" w:rsidRDefault="00627252">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2B1B4C" w:rsidRDefault="00627252">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2B1B4C" w:rsidRDefault="00627252">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96C5B6C"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买受人应在竞买成功之次日起【5】个工作日内与广州资产管理有限公司签订《债权转让协议》并按照《债权转让协议》约定的付款期限和方式如期付清价款。逾期签约或付款的，买受人应当承担违约责任。</w:t>
      </w:r>
    </w:p>
    <w:p w14:paraId="1BA5A834" w14:textId="6CBDAB77" w:rsidR="002B1B4C" w:rsidRDefault="00627252" w:rsidP="00627252">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02A69FB4"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②要求买受人支付解约违约金，违约金数额为成交价款的【1</w:t>
      </w:r>
      <w:r>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2B1B4C" w:rsidRDefault="00627252">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15248B86"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lastRenderedPageBreak/>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w:t>
      </w:r>
      <w:r>
        <w:rPr>
          <w:rFonts w:ascii="仿宋" w:eastAsia="仿宋" w:hAnsi="仿宋" w:cs="仿宋" w:hint="eastAsia"/>
          <w:sz w:val="28"/>
          <w:szCs w:val="28"/>
          <w:shd w:val="clear" w:color="auto" w:fill="FFFFFF"/>
        </w:rPr>
        <w:lastRenderedPageBreak/>
        <w:t>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（5）买受人保证并承诺，其支付的任何款项，包括但不限于保证金及转让价款，资金来源合法、合规，为买受人依法可支配的财产，不涉及洗钱、毒品犯罪、黑社会犯罪、贪污贿赂等违法犯罪行为。</w:t>
      </w:r>
    </w:p>
    <w:p w14:paraId="21EA18EF" w14:textId="0E03B2E0"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3EF1F5E5" w14:textId="67BEF593" w:rsidR="000D708E" w:rsidRPr="000D708E" w:rsidRDefault="000D708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（7）买受人</w:t>
      </w:r>
      <w:r w:rsidRPr="000D708E">
        <w:rPr>
          <w:rFonts w:ascii="仿宋" w:eastAsia="仿宋" w:hAnsi="仿宋" w:cs="仿宋" w:hint="eastAsia"/>
          <w:sz w:val="28"/>
          <w:szCs w:val="28"/>
          <w:shd w:val="clear" w:color="auto" w:fill="FFFFFF"/>
          <w:lang w:bidi="ar"/>
        </w:rPr>
        <w:t>须无条件承继</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及其前手在成交日之前与相关中介机构签署的相应合同。</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无条件承诺，承担</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及其前手债权人在以上合同中的全部义务（而不管该责任是产生于本协议签署前或签署后；且合同约定因</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债权转让而需承担的义务亦由</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承担）。</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自行负责该等服务合同的继续履行、协商解约、终止事宜，并承担与该等服务合同相关的风险与责任；如需要</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继续承担全额或部分的支付责任，或</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被索赔，</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应对</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实际支付的款项给予全额补偿。</w:t>
      </w:r>
    </w:p>
    <w:p w14:paraId="6028A08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（2）在标的资产竞价交易过程中出现违反各项交易规则、细则等相关规定，并妨碍正常交易秩序的；</w:t>
      </w:r>
    </w:p>
    <w:p w14:paraId="79575D28"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2B1B4C" w:rsidRDefault="00627252">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2B1B4C" w:rsidRDefault="002B1B4C">
      <w:pPr>
        <w:pStyle w:val="ab"/>
        <w:widowControl/>
        <w:shd w:val="clear" w:color="auto" w:fill="FFFFFF"/>
        <w:spacing w:before="0" w:beforeAutospacing="0" w:after="75" w:afterAutospacing="0"/>
        <w:jc w:val="both"/>
        <w:rPr>
          <w:rFonts w:ascii="仿宋" w:eastAsia="仿宋" w:hAnsi="仿宋" w:cs="仿宋"/>
          <w:sz w:val="28"/>
          <w:szCs w:val="28"/>
        </w:rPr>
      </w:pPr>
    </w:p>
    <w:p w14:paraId="1F5CFFCA" w14:textId="77777777" w:rsidR="00627252" w:rsidRDefault="00627252" w:rsidP="00627252">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E049F0">
        <w:rPr>
          <w:rFonts w:ascii="仿宋" w:eastAsia="仿宋" w:hAnsi="仿宋" w:cs="仿宋"/>
          <w:kern w:val="0"/>
          <w:sz w:val="28"/>
          <w:szCs w:val="28"/>
          <w:shd w:val="clear" w:color="auto" w:fill="FFFFFF"/>
          <w:lang w:bidi="ar"/>
        </w:rPr>
        <w:t>020-66811881</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联系人：杨先生</w:t>
      </w:r>
    </w:p>
    <w:p w14:paraId="7AC4524B" w14:textId="77777777" w:rsidR="002B1B4C" w:rsidRDefault="00627252">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2B1B4C" w:rsidRDefault="002B1B4C">
      <w:pPr>
        <w:spacing w:line="620" w:lineRule="exact"/>
        <w:jc w:val="right"/>
        <w:rPr>
          <w:rFonts w:ascii="仿宋" w:eastAsia="仿宋" w:hAnsi="仿宋" w:cs="仿宋"/>
          <w:sz w:val="28"/>
          <w:szCs w:val="28"/>
          <w:shd w:val="clear" w:color="auto" w:fill="FFFFFF"/>
        </w:rPr>
      </w:pPr>
    </w:p>
    <w:p w14:paraId="50F9F1D2" w14:textId="77777777" w:rsidR="002B1B4C" w:rsidRDefault="002B1B4C">
      <w:pPr>
        <w:spacing w:line="620" w:lineRule="exact"/>
        <w:jc w:val="right"/>
        <w:rPr>
          <w:rFonts w:ascii="仿宋" w:eastAsia="仿宋" w:hAnsi="仿宋" w:cs="仿宋"/>
          <w:sz w:val="28"/>
          <w:szCs w:val="28"/>
          <w:shd w:val="clear" w:color="auto" w:fill="FFFFFF"/>
        </w:rPr>
      </w:pPr>
    </w:p>
    <w:p w14:paraId="2CF16A35" w14:textId="77777777" w:rsidR="002B1B4C" w:rsidRDefault="00627252">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234227B2" w:rsidR="002B1B4C" w:rsidRDefault="00627252">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9</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29</w:t>
      </w:r>
      <w:r>
        <w:rPr>
          <w:rFonts w:ascii="仿宋" w:eastAsia="仿宋" w:hAnsi="仿宋" w:cs="仿宋" w:hint="eastAsia"/>
          <w:sz w:val="28"/>
          <w:szCs w:val="28"/>
          <w:shd w:val="clear" w:color="auto" w:fill="FFFFFF"/>
        </w:rPr>
        <w:t>日</w:t>
      </w:r>
    </w:p>
    <w:sectPr w:rsidR="002B1B4C">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D708E"/>
    <w:rsid w:val="000F331D"/>
    <w:rsid w:val="00110857"/>
    <w:rsid w:val="00113220"/>
    <w:rsid w:val="001178A1"/>
    <w:rsid w:val="00154A66"/>
    <w:rsid w:val="00164477"/>
    <w:rsid w:val="001B1658"/>
    <w:rsid w:val="001B4766"/>
    <w:rsid w:val="001B4F04"/>
    <w:rsid w:val="001C6F15"/>
    <w:rsid w:val="00260BE5"/>
    <w:rsid w:val="00272048"/>
    <w:rsid w:val="00297E7F"/>
    <w:rsid w:val="002A1C17"/>
    <w:rsid w:val="002B1B4C"/>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27252"/>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14C411"/>
  <w15:docId w15:val="{80A569E7-0E00-4157-AB32-D4BAA810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16</Pages>
  <Words>1199</Words>
  <Characters>6840</Characters>
  <Application>Microsoft Office Word</Application>
  <DocSecurity>0</DocSecurity>
  <Lines>57</Lines>
  <Paragraphs>16</Paragraphs>
  <ScaleCrop>false</ScaleCrop>
  <Company>MS</Company>
  <LinksUpToDate>false</LinksUpToDate>
  <CharactersWithSpaces>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40</cp:revision>
  <cp:lastPrinted>2024-09-23T01:04:00Z</cp:lastPrinted>
  <dcterms:created xsi:type="dcterms:W3CDTF">2020-03-19T02:35:00Z</dcterms:created>
  <dcterms:modified xsi:type="dcterms:W3CDTF">2025-09-22T09:25:00Z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D3C96D36296A4C1081BB7EC906918512_13</vt:lpwstr>
  </property>
  <property fmtid="{D5CDD505-2E9C-101B-9397-08002B2CF9AE}" pid="4" name="KSOTemplateDocerSaveRecord">
    <vt:lpwstr>eyJoZGlkIjoiNDIyZDBmMTBjNTA1MzEzNjE3MzcyMTNkZDEzZGU0M2UiLCJ1c2VySWQiOiI5NTIyNzg1NDEifQ==</vt:lpwstr>
  </property>
</Properties>
</file>